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48D" w14:textId="156C47F7" w:rsidR="00E03FB0" w:rsidRPr="008E7159" w:rsidRDefault="00C612BA" w:rsidP="00E9553F">
      <w:pPr>
        <w:ind w:right="-1"/>
        <w:jc w:val="center"/>
        <w:rPr>
          <w:rFonts w:asciiTheme="minorHAnsi" w:hAnsiTheme="minorHAnsi"/>
          <w:color w:val="000000"/>
          <w:sz w:val="25"/>
          <w:szCs w:val="25"/>
        </w:rPr>
      </w:pPr>
      <w:r w:rsidRPr="008E7159">
        <w:rPr>
          <w:rFonts w:asciiTheme="minorHAnsi" w:hAnsiTheme="minorHAnsi"/>
          <w:b/>
          <w:smallCaps/>
          <w:color w:val="000000"/>
          <w:sz w:val="25"/>
          <w:szCs w:val="25"/>
        </w:rPr>
        <w:t>ДОГОВІР</w:t>
      </w:r>
      <w:r w:rsidR="00B20D8E" w:rsidRPr="008E7159">
        <w:rPr>
          <w:rFonts w:asciiTheme="minorHAnsi" w:hAnsiTheme="minorHAnsi"/>
          <w:b/>
          <w:smallCaps/>
          <w:color w:val="000000"/>
          <w:sz w:val="25"/>
          <w:szCs w:val="25"/>
        </w:rPr>
        <w:t xml:space="preserve"> ПОСТАВКИ</w:t>
      </w:r>
      <w:r w:rsidRPr="008E7159">
        <w:rPr>
          <w:rFonts w:asciiTheme="minorHAnsi" w:hAnsiTheme="minorHAnsi"/>
          <w:b/>
          <w:smallCaps/>
          <w:color w:val="000000"/>
          <w:sz w:val="25"/>
          <w:szCs w:val="25"/>
        </w:rPr>
        <w:t xml:space="preserve"> № </w:t>
      </w:r>
      <w:r w:rsidR="00A36F0E" w:rsidRPr="008E7159">
        <w:rPr>
          <w:rFonts w:asciiTheme="minorHAnsi" w:hAnsiTheme="minorHAnsi"/>
          <w:b/>
          <w:smallCaps/>
          <w:color w:val="000000"/>
          <w:sz w:val="25"/>
          <w:szCs w:val="25"/>
          <w:highlight w:val="yellow"/>
        </w:rPr>
        <w:t>____</w:t>
      </w:r>
    </w:p>
    <w:p w14:paraId="5F7C19AC" w14:textId="77777777" w:rsidR="00E03FB0" w:rsidRPr="008E7159" w:rsidRDefault="00E03FB0">
      <w:pPr>
        <w:ind w:right="-1" w:firstLine="283"/>
        <w:jc w:val="center"/>
        <w:rPr>
          <w:rFonts w:asciiTheme="minorHAnsi" w:hAnsiTheme="minorHAnsi"/>
          <w:color w:val="000000"/>
          <w:sz w:val="25"/>
          <w:szCs w:val="25"/>
        </w:rPr>
      </w:pPr>
    </w:p>
    <w:p w14:paraId="36F1BB05" w14:textId="1CE22A15" w:rsidR="00E03FB0" w:rsidRPr="008E7159" w:rsidRDefault="00C612BA">
      <w:pPr>
        <w:ind w:right="-1" w:firstLine="283"/>
        <w:jc w:val="both"/>
        <w:rPr>
          <w:rFonts w:asciiTheme="minorHAnsi" w:hAnsiTheme="minorHAnsi"/>
          <w:color w:val="000000"/>
          <w:sz w:val="25"/>
          <w:szCs w:val="25"/>
        </w:rPr>
      </w:pPr>
      <w:r w:rsidRPr="008E7159">
        <w:rPr>
          <w:rFonts w:asciiTheme="minorHAnsi" w:hAnsiTheme="minorHAnsi"/>
          <w:b/>
          <w:color w:val="000000"/>
          <w:sz w:val="25"/>
          <w:szCs w:val="25"/>
        </w:rPr>
        <w:t xml:space="preserve">м. </w:t>
      </w:r>
      <w:r w:rsidR="00BB6783" w:rsidRPr="008E7159">
        <w:rPr>
          <w:rFonts w:asciiTheme="minorHAnsi" w:hAnsiTheme="minorHAnsi"/>
          <w:b/>
          <w:color w:val="000000"/>
          <w:sz w:val="25"/>
          <w:szCs w:val="25"/>
        </w:rPr>
        <w:t>Київ</w:t>
      </w:r>
      <w:r w:rsidRPr="008E7159">
        <w:rPr>
          <w:rFonts w:asciiTheme="minorHAnsi" w:hAnsiTheme="minorHAnsi"/>
          <w:b/>
          <w:color w:val="000000"/>
          <w:sz w:val="25"/>
          <w:szCs w:val="25"/>
        </w:rPr>
        <w:tab/>
      </w:r>
      <w:r w:rsidRPr="008E7159">
        <w:rPr>
          <w:rFonts w:asciiTheme="minorHAnsi" w:hAnsiTheme="minorHAnsi"/>
          <w:b/>
          <w:color w:val="000000"/>
          <w:sz w:val="25"/>
          <w:szCs w:val="25"/>
        </w:rPr>
        <w:tab/>
      </w:r>
      <w:r w:rsidRPr="008E7159">
        <w:rPr>
          <w:rFonts w:asciiTheme="minorHAnsi" w:hAnsiTheme="minorHAnsi"/>
          <w:b/>
          <w:color w:val="000000"/>
          <w:sz w:val="25"/>
          <w:szCs w:val="25"/>
        </w:rPr>
        <w:tab/>
        <w:t xml:space="preserve">    </w:t>
      </w:r>
      <w:r w:rsidRPr="008E7159">
        <w:rPr>
          <w:rFonts w:asciiTheme="minorHAnsi" w:hAnsiTheme="minorHAnsi"/>
          <w:b/>
          <w:color w:val="000000"/>
          <w:sz w:val="25"/>
          <w:szCs w:val="25"/>
        </w:rPr>
        <w:tab/>
      </w:r>
      <w:r w:rsidRPr="008E7159">
        <w:rPr>
          <w:rFonts w:asciiTheme="minorHAnsi" w:hAnsiTheme="minorHAnsi"/>
          <w:b/>
          <w:color w:val="000000"/>
          <w:sz w:val="25"/>
          <w:szCs w:val="25"/>
        </w:rPr>
        <w:tab/>
        <w:t xml:space="preserve">                                </w:t>
      </w:r>
      <w:r w:rsidR="00837D11" w:rsidRPr="008E7159">
        <w:rPr>
          <w:rFonts w:asciiTheme="minorHAnsi" w:hAnsiTheme="minorHAnsi"/>
          <w:b/>
          <w:color w:val="000000"/>
          <w:sz w:val="25"/>
          <w:szCs w:val="25"/>
        </w:rPr>
        <w:tab/>
        <w:t xml:space="preserve">       </w:t>
      </w:r>
      <w:r w:rsidR="00567DDB" w:rsidRPr="008E7159">
        <w:rPr>
          <w:rFonts w:asciiTheme="minorHAnsi" w:hAnsiTheme="minorHAnsi"/>
          <w:b/>
          <w:color w:val="000000"/>
          <w:sz w:val="25"/>
          <w:szCs w:val="25"/>
        </w:rPr>
        <w:t xml:space="preserve">  </w:t>
      </w:r>
      <w:r w:rsidRPr="008E7159">
        <w:rPr>
          <w:rFonts w:asciiTheme="minorHAnsi" w:hAnsiTheme="minorHAnsi"/>
          <w:b/>
          <w:color w:val="000000"/>
          <w:sz w:val="25"/>
          <w:szCs w:val="25"/>
          <w:highlight w:val="yellow"/>
        </w:rPr>
        <w:t>«</w:t>
      </w:r>
      <w:r w:rsidR="00837D11" w:rsidRPr="008E7159">
        <w:rPr>
          <w:rFonts w:asciiTheme="minorHAnsi" w:hAnsiTheme="minorHAnsi"/>
          <w:b/>
          <w:color w:val="000000"/>
          <w:sz w:val="25"/>
          <w:szCs w:val="25"/>
          <w:highlight w:val="yellow"/>
        </w:rPr>
        <w:t>___</w:t>
      </w:r>
      <w:r w:rsidRPr="008E7159">
        <w:rPr>
          <w:rFonts w:asciiTheme="minorHAnsi" w:hAnsiTheme="minorHAnsi"/>
          <w:b/>
          <w:color w:val="000000"/>
          <w:sz w:val="25"/>
          <w:szCs w:val="25"/>
          <w:highlight w:val="yellow"/>
        </w:rPr>
        <w:t>»</w:t>
      </w:r>
      <w:r w:rsidR="00BC329D" w:rsidRPr="008E7159">
        <w:rPr>
          <w:rFonts w:asciiTheme="minorHAnsi" w:hAnsiTheme="minorHAnsi"/>
          <w:b/>
          <w:color w:val="000000"/>
          <w:sz w:val="25"/>
          <w:szCs w:val="25"/>
          <w:highlight w:val="yellow"/>
        </w:rPr>
        <w:t xml:space="preserve"> ___________</w:t>
      </w:r>
      <w:r w:rsidR="00567DDB" w:rsidRPr="008E7159">
        <w:rPr>
          <w:rFonts w:asciiTheme="minorHAnsi" w:hAnsiTheme="minorHAnsi"/>
          <w:b/>
          <w:color w:val="000000"/>
          <w:sz w:val="25"/>
          <w:szCs w:val="25"/>
        </w:rPr>
        <w:t>2</w:t>
      </w:r>
      <w:r w:rsidRPr="008E7159">
        <w:rPr>
          <w:rFonts w:asciiTheme="minorHAnsi" w:hAnsiTheme="minorHAnsi"/>
          <w:b/>
          <w:color w:val="000000"/>
          <w:sz w:val="25"/>
          <w:szCs w:val="25"/>
        </w:rPr>
        <w:t>02</w:t>
      </w:r>
      <w:r w:rsidR="00BE5751">
        <w:rPr>
          <w:rFonts w:asciiTheme="minorHAnsi" w:hAnsiTheme="minorHAnsi"/>
          <w:b/>
          <w:color w:val="000000"/>
          <w:sz w:val="25"/>
          <w:szCs w:val="25"/>
        </w:rPr>
        <w:t>4</w:t>
      </w:r>
      <w:r w:rsidRPr="008E7159">
        <w:rPr>
          <w:rFonts w:asciiTheme="minorHAnsi" w:hAnsiTheme="minorHAnsi"/>
          <w:b/>
          <w:color w:val="000000"/>
          <w:sz w:val="25"/>
          <w:szCs w:val="25"/>
        </w:rPr>
        <w:t xml:space="preserve"> року</w:t>
      </w:r>
    </w:p>
    <w:p w14:paraId="72A078FE" w14:textId="77777777" w:rsidR="00E03FB0" w:rsidRPr="008E7159" w:rsidRDefault="00E03FB0">
      <w:pPr>
        <w:spacing w:line="232" w:lineRule="auto"/>
        <w:ind w:right="-1"/>
        <w:jc w:val="both"/>
        <w:rPr>
          <w:rFonts w:asciiTheme="minorHAnsi" w:hAnsiTheme="minorHAnsi"/>
          <w:color w:val="000000"/>
          <w:sz w:val="25"/>
          <w:szCs w:val="25"/>
        </w:rPr>
      </w:pPr>
    </w:p>
    <w:p w14:paraId="114EA1BC" w14:textId="3E6EBFE8" w:rsidR="00E03FB0" w:rsidRPr="00BE5751" w:rsidRDefault="003C71C8" w:rsidP="00551AC0">
      <w:pPr>
        <w:spacing w:line="23" w:lineRule="atLeast"/>
        <w:ind w:firstLine="720"/>
        <w:jc w:val="both"/>
        <w:rPr>
          <w:rFonts w:asciiTheme="minorHAnsi" w:hAnsiTheme="minorHAnsi"/>
          <w:color w:val="000000"/>
          <w:sz w:val="25"/>
          <w:szCs w:val="25"/>
        </w:rPr>
      </w:pPr>
      <w:r w:rsidRPr="003C71C8">
        <w:rPr>
          <w:rFonts w:asciiTheme="minorHAnsi" w:hAnsiTheme="minorHAnsi"/>
          <w:b/>
          <w:sz w:val="25"/>
          <w:szCs w:val="25"/>
          <w:lang w:eastAsia="ru-RU"/>
        </w:rPr>
        <w:t>Буштинська територіальна громада</w:t>
      </w:r>
      <w:r w:rsidRPr="003C71C8">
        <w:rPr>
          <w:rFonts w:asciiTheme="minorHAnsi" w:hAnsiTheme="minorHAnsi"/>
          <w:sz w:val="25"/>
          <w:szCs w:val="25"/>
          <w:lang w:eastAsia="ru-RU"/>
        </w:rPr>
        <w:t xml:space="preserve"> (код ЄДРПОУ 04349685), в особі Буштинського селищного голови Янчія Руслана Миколайовича</w:t>
      </w:r>
      <w:r w:rsidR="00BE5751" w:rsidRPr="00BE5751">
        <w:rPr>
          <w:rFonts w:asciiTheme="minorHAnsi" w:hAnsiTheme="minorHAnsi"/>
          <w:sz w:val="25"/>
          <w:szCs w:val="25"/>
          <w:lang w:eastAsia="ru-RU"/>
        </w:rPr>
        <w:t>, який діє на підставі Закону України «Про місцеве самоврядування в Україні», іменоване надалі «Одержувач» з однієї сторони</w:t>
      </w:r>
      <w:r w:rsidR="00C612BA" w:rsidRPr="00BE5751">
        <w:rPr>
          <w:rFonts w:asciiTheme="minorHAnsi" w:hAnsiTheme="minorHAnsi"/>
          <w:color w:val="000000"/>
          <w:sz w:val="25"/>
          <w:szCs w:val="25"/>
        </w:rPr>
        <w:t>,</w:t>
      </w:r>
    </w:p>
    <w:p w14:paraId="109F6DB6" w14:textId="7BC3AC37" w:rsidR="00E03FB0" w:rsidRPr="008E7159" w:rsidRDefault="003C71C8" w:rsidP="00551AC0">
      <w:pPr>
        <w:pBdr>
          <w:top w:val="none" w:sz="0" w:space="0" w:color="000000"/>
          <w:left w:val="none" w:sz="0" w:space="0" w:color="000000"/>
          <w:bottom w:val="none" w:sz="0" w:space="0" w:color="000000"/>
          <w:right w:val="none" w:sz="0" w:space="0" w:color="000000"/>
          <w:between w:val="none" w:sz="0" w:space="0" w:color="000000"/>
        </w:pBdr>
        <w:spacing w:line="23" w:lineRule="atLeast"/>
        <w:ind w:firstLine="720"/>
        <w:jc w:val="both"/>
        <w:rPr>
          <w:rFonts w:asciiTheme="minorHAnsi" w:hAnsiTheme="minorHAnsi"/>
          <w:color w:val="000000"/>
          <w:sz w:val="25"/>
          <w:szCs w:val="25"/>
          <w:lang w:eastAsia="uk-UA"/>
        </w:rPr>
      </w:pPr>
      <w:r>
        <w:rPr>
          <w:rFonts w:asciiTheme="minorHAnsi" w:hAnsiTheme="minorHAnsi"/>
          <w:b/>
          <w:sz w:val="24"/>
          <w:szCs w:val="24"/>
          <w:lang w:eastAsia="uk-UA"/>
        </w:rPr>
        <w:t>_____________________________________________________________</w:t>
      </w:r>
      <w:r w:rsidR="00C6700F" w:rsidRPr="00782AB5">
        <w:rPr>
          <w:rFonts w:asciiTheme="minorHAnsi" w:hAnsiTheme="minorHAnsi"/>
          <w:b/>
          <w:sz w:val="24"/>
          <w:szCs w:val="24"/>
          <w:lang w:eastAsia="uk-UA"/>
        </w:rPr>
        <w:t xml:space="preserve"> </w:t>
      </w:r>
      <w:r w:rsidR="00C6700F" w:rsidRPr="00782AB5">
        <w:rPr>
          <w:rFonts w:asciiTheme="minorHAnsi" w:hAnsiTheme="minorHAnsi"/>
          <w:sz w:val="24"/>
          <w:szCs w:val="24"/>
          <w:lang w:eastAsia="uk-UA"/>
        </w:rPr>
        <w:t xml:space="preserve">(код ДРФО </w:t>
      </w:r>
      <w:r>
        <w:rPr>
          <w:rFonts w:asciiTheme="minorHAnsi" w:hAnsiTheme="minorHAnsi"/>
          <w:sz w:val="24"/>
          <w:szCs w:val="24"/>
          <w:lang w:eastAsia="uk-UA"/>
        </w:rPr>
        <w:t>__________________</w:t>
      </w:r>
      <w:r w:rsidR="00C6700F" w:rsidRPr="00782AB5">
        <w:rPr>
          <w:rFonts w:asciiTheme="minorHAnsi" w:hAnsiTheme="minorHAnsi"/>
          <w:sz w:val="24"/>
          <w:szCs w:val="24"/>
          <w:lang w:eastAsia="uk-UA"/>
        </w:rPr>
        <w:t>)</w:t>
      </w:r>
      <w:r w:rsidR="00C6700F" w:rsidRPr="00782AB5">
        <w:rPr>
          <w:rFonts w:asciiTheme="minorHAnsi" w:hAnsiTheme="minorHAnsi"/>
          <w:color w:val="000000"/>
          <w:sz w:val="24"/>
          <w:szCs w:val="24"/>
          <w:lang w:eastAsia="uk-UA"/>
        </w:rPr>
        <w:t>,</w:t>
      </w:r>
      <w:r>
        <w:rPr>
          <w:rFonts w:asciiTheme="minorHAnsi" w:hAnsiTheme="minorHAnsi"/>
          <w:color w:val="000000"/>
          <w:sz w:val="24"/>
          <w:szCs w:val="24"/>
          <w:lang w:eastAsia="uk-UA"/>
        </w:rPr>
        <w:t xml:space="preserve"> в особі________________________________,</w:t>
      </w:r>
      <w:r w:rsidR="00C6700F" w:rsidRPr="00567DDB">
        <w:rPr>
          <w:rFonts w:asciiTheme="minorHAnsi" w:hAnsiTheme="minorHAnsi"/>
          <w:color w:val="000000"/>
          <w:sz w:val="24"/>
          <w:szCs w:val="24"/>
          <w:lang w:eastAsia="uk-UA"/>
        </w:rPr>
        <w:t xml:space="preserve"> </w:t>
      </w:r>
      <w:r w:rsidR="00C6700F" w:rsidRPr="00567DDB">
        <w:rPr>
          <w:rFonts w:asciiTheme="minorHAnsi" w:hAnsiTheme="minorHAnsi"/>
          <w:color w:val="000000"/>
          <w:sz w:val="24"/>
          <w:szCs w:val="24"/>
        </w:rPr>
        <w:t>як</w:t>
      </w:r>
      <w:r>
        <w:rPr>
          <w:rFonts w:asciiTheme="minorHAnsi" w:hAnsiTheme="minorHAnsi"/>
          <w:color w:val="000000"/>
          <w:sz w:val="24"/>
          <w:szCs w:val="24"/>
        </w:rPr>
        <w:t>ий(</w:t>
      </w:r>
      <w:r w:rsidR="00C6700F">
        <w:rPr>
          <w:rFonts w:asciiTheme="minorHAnsi" w:hAnsiTheme="minorHAnsi"/>
          <w:color w:val="000000"/>
          <w:sz w:val="24"/>
          <w:szCs w:val="24"/>
        </w:rPr>
        <w:t>а</w:t>
      </w:r>
      <w:r>
        <w:rPr>
          <w:rFonts w:asciiTheme="minorHAnsi" w:hAnsiTheme="minorHAnsi"/>
          <w:color w:val="000000"/>
          <w:sz w:val="24"/>
          <w:szCs w:val="24"/>
        </w:rPr>
        <w:t>)</w:t>
      </w:r>
      <w:r w:rsidR="00C6700F" w:rsidRPr="00567DDB">
        <w:rPr>
          <w:rFonts w:asciiTheme="minorHAnsi" w:hAnsiTheme="minorHAnsi"/>
          <w:color w:val="000000"/>
          <w:sz w:val="24"/>
          <w:szCs w:val="24"/>
        </w:rPr>
        <w:t xml:space="preserve"> діє на підставі </w:t>
      </w:r>
      <w:r>
        <w:rPr>
          <w:rFonts w:asciiTheme="minorHAnsi" w:hAnsiTheme="minorHAnsi"/>
          <w:color w:val="000000"/>
          <w:sz w:val="24"/>
          <w:szCs w:val="24"/>
        </w:rPr>
        <w:t>__________________________________________________</w:t>
      </w:r>
      <w:r w:rsidR="00C6700F" w:rsidRPr="00567DDB">
        <w:rPr>
          <w:rFonts w:asciiTheme="minorHAnsi" w:hAnsiTheme="minorHAnsi"/>
          <w:color w:val="000000"/>
          <w:sz w:val="24"/>
          <w:szCs w:val="24"/>
        </w:rPr>
        <w:t>,</w:t>
      </w:r>
      <w:r w:rsidR="00C6700F">
        <w:rPr>
          <w:rFonts w:asciiTheme="minorHAnsi" w:hAnsiTheme="minorHAnsi"/>
          <w:color w:val="000000"/>
          <w:sz w:val="24"/>
          <w:szCs w:val="24"/>
        </w:rPr>
        <w:t xml:space="preserve"> </w:t>
      </w:r>
      <w:r w:rsidR="00C6700F" w:rsidRPr="00567DDB">
        <w:rPr>
          <w:rFonts w:asciiTheme="minorHAnsi" w:hAnsiTheme="minorHAnsi"/>
          <w:color w:val="000000"/>
          <w:sz w:val="24"/>
          <w:szCs w:val="24"/>
          <w:lang w:eastAsia="uk-UA"/>
        </w:rPr>
        <w:t>іменований надалі «</w:t>
      </w:r>
      <w:r w:rsidR="00C6700F" w:rsidRPr="00567DDB">
        <w:rPr>
          <w:rFonts w:asciiTheme="minorHAnsi" w:hAnsiTheme="minorHAnsi"/>
          <w:b/>
          <w:color w:val="000000"/>
          <w:sz w:val="24"/>
          <w:szCs w:val="24"/>
          <w:lang w:eastAsia="uk-UA"/>
        </w:rPr>
        <w:t>Постачальник</w:t>
      </w:r>
      <w:r w:rsidR="00C6700F">
        <w:rPr>
          <w:rFonts w:asciiTheme="minorHAnsi" w:hAnsiTheme="minorHAnsi"/>
          <w:b/>
          <w:color w:val="000000"/>
          <w:sz w:val="24"/>
          <w:szCs w:val="24"/>
          <w:lang w:eastAsia="uk-UA"/>
        </w:rPr>
        <w:t>»</w:t>
      </w:r>
      <w:r w:rsidR="00C6700F" w:rsidRPr="00567DDB">
        <w:rPr>
          <w:rFonts w:asciiTheme="minorHAnsi" w:hAnsiTheme="minorHAnsi"/>
          <w:color w:val="000000"/>
          <w:sz w:val="24"/>
          <w:szCs w:val="24"/>
          <w:lang w:eastAsia="uk-UA"/>
        </w:rPr>
        <w:t xml:space="preserve"> з другої сторони, та</w:t>
      </w:r>
    </w:p>
    <w:p w14:paraId="203A1398" w14:textId="77777777" w:rsidR="00BB6783" w:rsidRPr="008E7159" w:rsidRDefault="00BB6783" w:rsidP="00551AC0">
      <w:pPr>
        <w:spacing w:line="23" w:lineRule="atLeast"/>
        <w:ind w:firstLine="720"/>
        <w:jc w:val="both"/>
        <w:rPr>
          <w:rFonts w:asciiTheme="minorHAnsi" w:hAnsiTheme="minorHAnsi"/>
          <w:color w:val="000000"/>
          <w:sz w:val="25"/>
          <w:szCs w:val="25"/>
        </w:rPr>
      </w:pPr>
      <w:r w:rsidRPr="008E7159">
        <w:rPr>
          <w:rFonts w:asciiTheme="minorHAnsi" w:hAnsiTheme="minorHAnsi"/>
          <w:b/>
          <w:color w:val="000000"/>
          <w:sz w:val="25"/>
          <w:szCs w:val="25"/>
        </w:rPr>
        <w:t>Громадська організація «Ініціативний центр сприяння активності та розвитку громадського почину «Єднання»</w:t>
      </w:r>
      <w:r w:rsidR="00C612BA" w:rsidRPr="008E7159">
        <w:rPr>
          <w:rFonts w:asciiTheme="minorHAnsi" w:hAnsiTheme="minorHAnsi"/>
          <w:b/>
          <w:color w:val="000000"/>
          <w:sz w:val="25"/>
          <w:szCs w:val="25"/>
        </w:rPr>
        <w:t xml:space="preserve"> </w:t>
      </w:r>
      <w:r w:rsidRPr="008E7159">
        <w:rPr>
          <w:rFonts w:asciiTheme="minorHAnsi" w:hAnsiTheme="minorHAnsi"/>
          <w:color w:val="000000"/>
          <w:sz w:val="25"/>
          <w:szCs w:val="25"/>
        </w:rPr>
        <w:t>(код ЄДРПОУ 21676150), в особі виконавчого директора Шейгуса Володимира Олександровича, який діє на підставі Статуту</w:t>
      </w:r>
      <w:r w:rsidRPr="008E7159">
        <w:rPr>
          <w:rFonts w:asciiTheme="minorHAnsi" w:hAnsiTheme="minorHAnsi"/>
          <w:b/>
          <w:color w:val="000000"/>
          <w:sz w:val="25"/>
          <w:szCs w:val="25"/>
        </w:rPr>
        <w:t>,</w:t>
      </w:r>
      <w:r w:rsidR="00C612BA" w:rsidRPr="008E7159">
        <w:rPr>
          <w:rFonts w:asciiTheme="minorHAnsi" w:hAnsiTheme="minorHAnsi"/>
          <w:color w:val="000000"/>
          <w:sz w:val="25"/>
          <w:szCs w:val="25"/>
        </w:rPr>
        <w:t xml:space="preserve"> іменована далі </w:t>
      </w:r>
      <w:r w:rsidR="00C612BA" w:rsidRPr="008E7159">
        <w:rPr>
          <w:rFonts w:asciiTheme="minorHAnsi" w:hAnsiTheme="minorHAnsi"/>
          <w:b/>
          <w:color w:val="000000"/>
          <w:sz w:val="25"/>
          <w:szCs w:val="25"/>
        </w:rPr>
        <w:t>«Платник»,</w:t>
      </w:r>
      <w:r w:rsidR="00C612BA" w:rsidRPr="008E7159">
        <w:rPr>
          <w:rFonts w:asciiTheme="minorHAnsi" w:hAnsiTheme="minorHAnsi"/>
          <w:color w:val="000000"/>
          <w:sz w:val="25"/>
          <w:szCs w:val="25"/>
        </w:rPr>
        <w:t xml:space="preserve"> з третьої сторони, </w:t>
      </w:r>
    </w:p>
    <w:p w14:paraId="5255894B" w14:textId="3BE32B9D" w:rsidR="00E03FB0" w:rsidRPr="008E7159" w:rsidRDefault="00C612BA" w:rsidP="00BB6783">
      <w:pPr>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спільно іменовані надалі </w:t>
      </w:r>
      <w:r w:rsidR="007949B0" w:rsidRPr="008E7159">
        <w:rPr>
          <w:rFonts w:asciiTheme="minorHAnsi" w:hAnsiTheme="minorHAnsi"/>
          <w:color w:val="000000"/>
          <w:sz w:val="25"/>
          <w:szCs w:val="25"/>
        </w:rPr>
        <w:t>«</w:t>
      </w:r>
      <w:r w:rsidRPr="008E7159">
        <w:rPr>
          <w:rFonts w:asciiTheme="minorHAnsi" w:hAnsiTheme="minorHAnsi"/>
          <w:b/>
          <w:bCs/>
          <w:color w:val="000000"/>
          <w:sz w:val="25"/>
          <w:szCs w:val="25"/>
        </w:rPr>
        <w:t>Сторони</w:t>
      </w:r>
      <w:r w:rsidR="007949B0" w:rsidRPr="008E7159">
        <w:rPr>
          <w:rFonts w:asciiTheme="minorHAnsi" w:hAnsiTheme="minorHAnsi"/>
          <w:b/>
          <w:bCs/>
          <w:color w:val="000000"/>
          <w:sz w:val="25"/>
          <w:szCs w:val="25"/>
        </w:rPr>
        <w:t>»</w:t>
      </w:r>
      <w:r w:rsidRPr="008E7159">
        <w:rPr>
          <w:rFonts w:asciiTheme="minorHAnsi" w:hAnsiTheme="minorHAnsi"/>
          <w:color w:val="000000"/>
          <w:sz w:val="25"/>
          <w:szCs w:val="25"/>
        </w:rPr>
        <w:t xml:space="preserve">, </w:t>
      </w:r>
      <w:r w:rsidR="00723AE5" w:rsidRPr="008E7159">
        <w:rPr>
          <w:rFonts w:asciiTheme="minorHAnsi" w:hAnsiTheme="minorHAnsi"/>
          <w:color w:val="000000"/>
          <w:sz w:val="25"/>
          <w:szCs w:val="25"/>
        </w:rPr>
        <w:t xml:space="preserve">а окремо </w:t>
      </w:r>
      <w:r w:rsidR="00723AE5" w:rsidRPr="008E7159">
        <w:rPr>
          <w:rFonts w:asciiTheme="minorHAnsi" w:hAnsiTheme="minorHAnsi"/>
          <w:b/>
          <w:color w:val="000000"/>
          <w:sz w:val="25"/>
          <w:szCs w:val="25"/>
        </w:rPr>
        <w:t>«Сторона»</w:t>
      </w:r>
      <w:r w:rsidR="00723AE5"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в </w:t>
      </w:r>
      <w:r w:rsidR="002777AA" w:rsidRPr="008E7159">
        <w:rPr>
          <w:rFonts w:asciiTheme="minorHAnsi" w:hAnsiTheme="minorHAnsi"/>
          <w:color w:val="000000"/>
          <w:sz w:val="25"/>
          <w:szCs w:val="25"/>
        </w:rPr>
        <w:t xml:space="preserve">рамках </w:t>
      </w:r>
      <w:r w:rsidR="00723AE5" w:rsidRPr="008E7159">
        <w:rPr>
          <w:rFonts w:asciiTheme="minorHAnsi" w:hAnsiTheme="minorHAnsi"/>
          <w:color w:val="000000"/>
          <w:sz w:val="25"/>
          <w:szCs w:val="25"/>
        </w:rPr>
        <w:t xml:space="preserve">реалізації </w:t>
      </w:r>
      <w:r w:rsidR="00B20D8E" w:rsidRPr="008E7159">
        <w:rPr>
          <w:rFonts w:asciiTheme="minorHAnsi" w:hAnsiTheme="minorHAnsi"/>
          <w:color w:val="000000"/>
          <w:sz w:val="25"/>
          <w:szCs w:val="25"/>
        </w:rPr>
        <w:t>програми</w:t>
      </w:r>
      <w:r w:rsidR="00837D11" w:rsidRPr="008E7159">
        <w:rPr>
          <w:rFonts w:asciiTheme="minorHAnsi" w:hAnsiTheme="minorHAnsi"/>
          <w:color w:val="000000"/>
          <w:sz w:val="25"/>
          <w:szCs w:val="25"/>
        </w:rPr>
        <w:t xml:space="preserve"> «</w:t>
      </w:r>
      <w:r w:rsidR="00837D11" w:rsidRPr="008E7159">
        <w:rPr>
          <w:rFonts w:asciiTheme="minorHAnsi" w:hAnsiTheme="minorHAnsi"/>
          <w:b/>
          <w:bCs/>
          <w:color w:val="000000"/>
          <w:sz w:val="25"/>
          <w:szCs w:val="25"/>
        </w:rPr>
        <w:t>Зміцнення спроможності молодих людей стати агентами змін через розвиток життєвих навичок підлітків та підтримку молодіжного активізму у 7-ми західних областях»</w:t>
      </w:r>
      <w:r w:rsidR="00BB6783" w:rsidRPr="008E7159">
        <w:rPr>
          <w:rFonts w:asciiTheme="minorHAnsi" w:hAnsiTheme="minorHAnsi"/>
          <w:color w:val="000000"/>
          <w:sz w:val="25"/>
          <w:szCs w:val="25"/>
        </w:rPr>
        <w:t>,</w:t>
      </w:r>
      <w:r w:rsidR="00B20D8E" w:rsidRPr="008E7159">
        <w:rPr>
          <w:rFonts w:asciiTheme="minorHAnsi" w:hAnsiTheme="minorHAnsi"/>
          <w:color w:val="000000"/>
          <w:sz w:val="25"/>
          <w:szCs w:val="25"/>
        </w:rPr>
        <w:t xml:space="preserve"> </w:t>
      </w:r>
      <w:r w:rsidR="00BB6783" w:rsidRPr="008E7159">
        <w:rPr>
          <w:rFonts w:asciiTheme="minorHAnsi" w:hAnsiTheme="minorHAnsi"/>
          <w:bCs/>
          <w:color w:val="000000"/>
          <w:sz w:val="25"/>
          <w:szCs w:val="25"/>
        </w:rPr>
        <w:t>що фінансується за рахунок коштів Дитячого Фонду ООН</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(надалі за текстом</w:t>
      </w:r>
      <w:r w:rsidR="00BB6783" w:rsidRPr="008E7159">
        <w:rPr>
          <w:rFonts w:asciiTheme="minorHAnsi" w:hAnsiTheme="minorHAnsi"/>
          <w:b/>
          <w:color w:val="000000"/>
          <w:sz w:val="25"/>
          <w:szCs w:val="25"/>
        </w:rPr>
        <w:t xml:space="preserve"> ЮНІСЕФ</w:t>
      </w:r>
      <w:r w:rsidR="00BB6783" w:rsidRPr="008E7159">
        <w:rPr>
          <w:rFonts w:asciiTheme="minorHAnsi" w:hAnsiTheme="minorHAnsi"/>
          <w:bCs/>
          <w:color w:val="000000"/>
          <w:sz w:val="25"/>
          <w:szCs w:val="25"/>
        </w:rPr>
        <w:t>)</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за Угодою ІСАР Єднання</w:t>
      </w:r>
      <w:r w:rsidR="00BB6783" w:rsidRPr="008E7159">
        <w:rPr>
          <w:rFonts w:asciiTheme="minorHAnsi" w:hAnsiTheme="minorHAnsi"/>
          <w:b/>
          <w:color w:val="000000"/>
          <w:sz w:val="25"/>
          <w:szCs w:val="25"/>
        </w:rPr>
        <w:t xml:space="preserve"> </w:t>
      </w:r>
      <w:r w:rsidR="00BB6783" w:rsidRPr="008E7159">
        <w:rPr>
          <w:rFonts w:asciiTheme="minorHAnsi" w:hAnsiTheme="minorHAnsi"/>
          <w:bCs/>
          <w:color w:val="000000"/>
          <w:sz w:val="25"/>
          <w:szCs w:val="25"/>
        </w:rPr>
        <w:t xml:space="preserve">з ЮНІСЕФ про співпрацю №UKR/PCA2023187/SPD2023287 від 03.07.2023 р. в питанні «облаштування та ремонту </w:t>
      </w:r>
      <w:r w:rsidR="00BB6783" w:rsidRPr="0071729D">
        <w:rPr>
          <w:rFonts w:asciiTheme="minorHAnsi" w:hAnsiTheme="minorHAnsi"/>
          <w:bCs/>
          <w:color w:val="000000"/>
          <w:sz w:val="25"/>
          <w:szCs w:val="25"/>
        </w:rPr>
        <w:t>молодіжних центрів»</w:t>
      </w:r>
      <w:r w:rsidR="00B20D8E" w:rsidRPr="0071729D">
        <w:rPr>
          <w:rFonts w:asciiTheme="minorHAnsi" w:hAnsiTheme="minorHAnsi"/>
          <w:color w:val="000000"/>
          <w:sz w:val="25"/>
          <w:szCs w:val="25"/>
        </w:rPr>
        <w:t xml:space="preserve">, на підставі </w:t>
      </w:r>
      <w:r w:rsidR="00BB6783" w:rsidRPr="0071729D">
        <w:rPr>
          <w:rFonts w:asciiTheme="minorHAnsi" w:hAnsiTheme="minorHAnsi"/>
          <w:color w:val="000000"/>
          <w:sz w:val="25"/>
          <w:szCs w:val="25"/>
        </w:rPr>
        <w:t xml:space="preserve">Договору </w:t>
      </w:r>
      <w:r w:rsidR="003643A9" w:rsidRPr="003643A9">
        <w:rPr>
          <w:rFonts w:asciiTheme="minorHAnsi" w:hAnsiTheme="minorHAnsi"/>
          <w:color w:val="000000"/>
          <w:sz w:val="25"/>
          <w:szCs w:val="25"/>
        </w:rPr>
        <w:t xml:space="preserve">№ 9 від 22.12.2023 </w:t>
      </w:r>
      <w:bookmarkStart w:id="0" w:name="_GoBack"/>
      <w:bookmarkEnd w:id="0"/>
      <w:r w:rsidR="00055BA3" w:rsidRPr="0071729D">
        <w:rPr>
          <w:rFonts w:asciiTheme="minorHAnsi" w:hAnsiTheme="minorHAnsi"/>
          <w:color w:val="000000"/>
          <w:sz w:val="25"/>
          <w:szCs w:val="25"/>
        </w:rPr>
        <w:t>р.</w:t>
      </w:r>
      <w:r w:rsidR="00BB6783" w:rsidRPr="0071729D">
        <w:rPr>
          <w:rFonts w:asciiTheme="minorHAnsi" w:hAnsiTheme="minorHAnsi"/>
          <w:color w:val="000000"/>
          <w:sz w:val="25"/>
          <w:szCs w:val="25"/>
        </w:rPr>
        <w:t xml:space="preserve"> про співробітництво та</w:t>
      </w:r>
      <w:r w:rsidR="00BB6783" w:rsidRPr="008E7159">
        <w:rPr>
          <w:rFonts w:asciiTheme="minorHAnsi" w:hAnsiTheme="minorHAnsi"/>
          <w:color w:val="000000"/>
          <w:sz w:val="25"/>
          <w:szCs w:val="25"/>
        </w:rPr>
        <w:t xml:space="preserve"> організацію взаємовідносин</w:t>
      </w:r>
      <w:r w:rsidR="00B20D8E" w:rsidRPr="008E7159">
        <w:rPr>
          <w:rFonts w:asciiTheme="minorHAnsi" w:hAnsiTheme="minorHAnsi"/>
          <w:color w:val="000000"/>
          <w:sz w:val="25"/>
          <w:szCs w:val="25"/>
        </w:rPr>
        <w:t>, укладеного між Платником</w:t>
      </w:r>
      <w:r w:rsidR="00723AE5" w:rsidRPr="008E7159">
        <w:rPr>
          <w:rFonts w:asciiTheme="minorHAnsi" w:hAnsiTheme="minorHAnsi"/>
          <w:color w:val="000000"/>
          <w:sz w:val="25"/>
          <w:szCs w:val="25"/>
        </w:rPr>
        <w:t xml:space="preserve"> та </w:t>
      </w:r>
      <w:r w:rsidR="00837D11" w:rsidRPr="008E7159">
        <w:rPr>
          <w:rFonts w:asciiTheme="minorHAnsi" w:hAnsiTheme="minorHAnsi"/>
          <w:color w:val="000000"/>
          <w:sz w:val="25"/>
          <w:szCs w:val="25"/>
        </w:rPr>
        <w:t>Одержувачем</w:t>
      </w:r>
      <w:r w:rsidR="00723AE5" w:rsidRPr="008E7159">
        <w:rPr>
          <w:rFonts w:asciiTheme="minorHAnsi" w:hAnsiTheme="minorHAnsi"/>
          <w:color w:val="000000"/>
          <w:sz w:val="25"/>
          <w:szCs w:val="25"/>
        </w:rPr>
        <w:t xml:space="preserve">, </w:t>
      </w:r>
      <w:r w:rsidR="00B20D8E" w:rsidRPr="008E7159">
        <w:rPr>
          <w:rFonts w:asciiTheme="minorHAnsi" w:hAnsiTheme="minorHAnsi"/>
          <w:color w:val="000000"/>
          <w:sz w:val="25"/>
          <w:szCs w:val="25"/>
        </w:rPr>
        <w:t xml:space="preserve">(надалі – </w:t>
      </w:r>
      <w:r w:rsidR="00B20D8E" w:rsidRPr="008E7159">
        <w:rPr>
          <w:rFonts w:asciiTheme="minorHAnsi" w:hAnsiTheme="minorHAnsi"/>
          <w:b/>
          <w:bCs/>
          <w:color w:val="000000"/>
          <w:sz w:val="25"/>
          <w:szCs w:val="25"/>
        </w:rPr>
        <w:t>Про</w:t>
      </w:r>
      <w:r w:rsidR="007949B0" w:rsidRPr="008E7159">
        <w:rPr>
          <w:rFonts w:asciiTheme="minorHAnsi" w:hAnsiTheme="minorHAnsi"/>
          <w:b/>
          <w:bCs/>
          <w:color w:val="000000"/>
          <w:sz w:val="25"/>
          <w:szCs w:val="25"/>
        </w:rPr>
        <w:t>є</w:t>
      </w:r>
      <w:r w:rsidR="00B20D8E" w:rsidRPr="008E7159">
        <w:rPr>
          <w:rFonts w:asciiTheme="minorHAnsi" w:hAnsiTheme="minorHAnsi"/>
          <w:b/>
          <w:bCs/>
          <w:color w:val="000000"/>
          <w:sz w:val="25"/>
          <w:szCs w:val="25"/>
        </w:rPr>
        <w:t>кт</w:t>
      </w:r>
      <w:r w:rsidR="00B20D8E" w:rsidRPr="008E7159">
        <w:rPr>
          <w:rFonts w:asciiTheme="minorHAnsi" w:hAnsiTheme="minorHAnsi"/>
          <w:color w:val="000000"/>
          <w:sz w:val="25"/>
          <w:szCs w:val="25"/>
        </w:rPr>
        <w:t>)</w:t>
      </w:r>
      <w:r w:rsidRPr="008E7159">
        <w:rPr>
          <w:rFonts w:asciiTheme="minorHAnsi" w:hAnsiTheme="minorHAnsi"/>
          <w:color w:val="000000"/>
          <w:sz w:val="25"/>
          <w:szCs w:val="25"/>
        </w:rPr>
        <w:t>,</w:t>
      </w:r>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уклали цей договір</w:t>
      </w:r>
      <w:r w:rsidR="00B20D8E" w:rsidRPr="008E7159">
        <w:rPr>
          <w:rFonts w:asciiTheme="minorHAnsi" w:hAnsiTheme="minorHAnsi"/>
          <w:color w:val="000000"/>
          <w:sz w:val="25"/>
          <w:szCs w:val="25"/>
        </w:rPr>
        <w:t xml:space="preserve"> поставки (надалі – </w:t>
      </w:r>
      <w:r w:rsidR="00B20D8E" w:rsidRPr="008E7159">
        <w:rPr>
          <w:rFonts w:asciiTheme="minorHAnsi" w:hAnsiTheme="minorHAnsi"/>
          <w:b/>
          <w:bCs/>
          <w:color w:val="000000"/>
          <w:sz w:val="25"/>
          <w:szCs w:val="25"/>
        </w:rPr>
        <w:t>Договір</w:t>
      </w:r>
      <w:r w:rsidR="00B20D8E" w:rsidRPr="008E7159">
        <w:rPr>
          <w:rFonts w:asciiTheme="minorHAnsi" w:hAnsiTheme="minorHAnsi"/>
          <w:color w:val="000000"/>
          <w:sz w:val="25"/>
          <w:szCs w:val="25"/>
        </w:rPr>
        <w:t>)</w:t>
      </w:r>
      <w:r w:rsidRPr="008E7159">
        <w:rPr>
          <w:rFonts w:asciiTheme="minorHAnsi" w:hAnsiTheme="minorHAnsi"/>
          <w:color w:val="000000"/>
          <w:sz w:val="25"/>
          <w:szCs w:val="25"/>
        </w:rPr>
        <w:t xml:space="preserve"> про наступне:</w:t>
      </w:r>
    </w:p>
    <w:p w14:paraId="11A81E09" w14:textId="77777777" w:rsidR="00F548DE" w:rsidRPr="008E7159" w:rsidRDefault="00F548DE" w:rsidP="00551AC0">
      <w:pPr>
        <w:spacing w:line="23" w:lineRule="atLeast"/>
        <w:ind w:firstLine="720"/>
        <w:jc w:val="both"/>
        <w:rPr>
          <w:rFonts w:asciiTheme="minorHAnsi" w:hAnsiTheme="minorHAnsi"/>
          <w:color w:val="000000"/>
          <w:sz w:val="25"/>
          <w:szCs w:val="25"/>
        </w:rPr>
      </w:pPr>
    </w:p>
    <w:p w14:paraId="3680D7E4" w14:textId="77777777" w:rsidR="00E03FB0" w:rsidRPr="008E7159" w:rsidRDefault="00C612BA" w:rsidP="00551AC0">
      <w:pPr>
        <w:numPr>
          <w:ilvl w:val="0"/>
          <w:numId w:val="1"/>
        </w:numPr>
        <w:spacing w:line="23" w:lineRule="atLeast"/>
        <w:ind w:left="0" w:firstLine="720"/>
        <w:jc w:val="center"/>
        <w:rPr>
          <w:rFonts w:asciiTheme="minorHAnsi" w:hAnsiTheme="minorHAnsi"/>
          <w:b/>
          <w:color w:val="000000"/>
          <w:sz w:val="25"/>
          <w:szCs w:val="25"/>
        </w:rPr>
      </w:pPr>
      <w:r w:rsidRPr="008E7159">
        <w:rPr>
          <w:rFonts w:asciiTheme="minorHAnsi" w:hAnsiTheme="minorHAnsi"/>
          <w:b/>
          <w:color w:val="000000"/>
          <w:sz w:val="25"/>
          <w:szCs w:val="25"/>
        </w:rPr>
        <w:t>Предмет Договору</w:t>
      </w:r>
    </w:p>
    <w:p w14:paraId="07E710E9" w14:textId="16132403" w:rsidR="00E03FB0" w:rsidRPr="008E7159" w:rsidRDefault="00C612BA" w:rsidP="00551AC0">
      <w:pPr>
        <w:numPr>
          <w:ilvl w:val="3"/>
          <w:numId w:val="2"/>
        </w:numPr>
        <w:tabs>
          <w:tab w:val="left" w:pos="284"/>
          <w:tab w:val="left" w:pos="567"/>
        </w:tabs>
        <w:spacing w:line="23" w:lineRule="atLeast"/>
        <w:ind w:left="0" w:firstLine="720"/>
        <w:jc w:val="both"/>
        <w:rPr>
          <w:rFonts w:asciiTheme="minorHAnsi" w:hAnsiTheme="minorHAnsi"/>
          <w:color w:val="000000"/>
          <w:sz w:val="25"/>
          <w:szCs w:val="25"/>
        </w:rPr>
      </w:pPr>
      <w:bookmarkStart w:id="1" w:name="_heading=h.gjdgxs" w:colFirst="0" w:colLast="0"/>
      <w:bookmarkEnd w:id="1"/>
      <w:r w:rsidRPr="008E7159">
        <w:rPr>
          <w:rFonts w:asciiTheme="minorHAnsi" w:hAnsiTheme="minorHAnsi"/>
          <w:color w:val="000000"/>
          <w:sz w:val="25"/>
          <w:szCs w:val="25"/>
        </w:rPr>
        <w:t xml:space="preserve">Постачальник зобов'язується </w:t>
      </w:r>
      <w:r w:rsidR="00247B76" w:rsidRPr="008E7159">
        <w:rPr>
          <w:rFonts w:asciiTheme="minorHAnsi" w:hAnsiTheme="minorHAnsi"/>
          <w:color w:val="000000"/>
          <w:sz w:val="25"/>
          <w:szCs w:val="25"/>
        </w:rPr>
        <w:t>поставити товар</w:t>
      </w:r>
      <w:r w:rsidR="00B20D8E" w:rsidRPr="008E7159">
        <w:rPr>
          <w:rFonts w:asciiTheme="minorHAnsi" w:hAnsiTheme="minorHAnsi"/>
          <w:color w:val="000000"/>
          <w:sz w:val="25"/>
          <w:szCs w:val="25"/>
        </w:rPr>
        <w:t xml:space="preserve">, що визначений у специфікації (надалі – </w:t>
      </w:r>
      <w:r w:rsidR="00B20D8E" w:rsidRPr="008E7159">
        <w:rPr>
          <w:rFonts w:asciiTheme="minorHAnsi" w:hAnsiTheme="minorHAnsi"/>
          <w:b/>
          <w:bCs/>
          <w:color w:val="000000"/>
          <w:sz w:val="25"/>
          <w:szCs w:val="25"/>
        </w:rPr>
        <w:t>Товар</w:t>
      </w:r>
      <w:r w:rsidR="00B20D8E" w:rsidRPr="008E7159">
        <w:rPr>
          <w:rFonts w:asciiTheme="minorHAnsi" w:hAnsiTheme="minorHAnsi"/>
          <w:color w:val="000000"/>
          <w:sz w:val="25"/>
          <w:szCs w:val="25"/>
        </w:rPr>
        <w:t>)</w:t>
      </w:r>
      <w:r w:rsidR="00247B76" w:rsidRPr="008E7159">
        <w:rPr>
          <w:rFonts w:asciiTheme="minorHAnsi" w:hAnsiTheme="minorHAnsi"/>
          <w:color w:val="000000"/>
          <w:sz w:val="25"/>
          <w:szCs w:val="25"/>
        </w:rPr>
        <w:t xml:space="preserve"> на умовах цього Договору</w:t>
      </w:r>
      <w:r w:rsidRPr="008E7159">
        <w:rPr>
          <w:rFonts w:asciiTheme="minorHAnsi" w:hAnsiTheme="minorHAnsi"/>
          <w:color w:val="000000"/>
          <w:sz w:val="25"/>
          <w:szCs w:val="25"/>
        </w:rPr>
        <w:t xml:space="preserve">, Одержувач прийняти </w:t>
      </w:r>
      <w:r w:rsidR="00B20D8E" w:rsidRPr="008E7159">
        <w:rPr>
          <w:rFonts w:asciiTheme="minorHAnsi" w:hAnsiTheme="minorHAnsi"/>
          <w:color w:val="000000"/>
          <w:sz w:val="25"/>
          <w:szCs w:val="25"/>
        </w:rPr>
        <w:t>Товар</w:t>
      </w:r>
      <w:r w:rsidRPr="008E7159">
        <w:rPr>
          <w:rFonts w:asciiTheme="minorHAnsi" w:hAnsiTheme="minorHAnsi"/>
          <w:color w:val="000000"/>
          <w:sz w:val="25"/>
          <w:szCs w:val="25"/>
        </w:rPr>
        <w:t xml:space="preserve">, а </w:t>
      </w:r>
      <w:r w:rsidR="00247B76" w:rsidRPr="008E7159">
        <w:rPr>
          <w:rFonts w:asciiTheme="minorHAnsi" w:hAnsiTheme="minorHAnsi"/>
          <w:color w:val="000000"/>
          <w:sz w:val="25"/>
          <w:szCs w:val="25"/>
        </w:rPr>
        <w:t xml:space="preserve">Платник зобов’язується оплатити </w:t>
      </w:r>
      <w:r w:rsidR="00B20D8E" w:rsidRPr="008E7159">
        <w:rPr>
          <w:rFonts w:asciiTheme="minorHAnsi" w:hAnsiTheme="minorHAnsi"/>
          <w:color w:val="000000"/>
          <w:sz w:val="25"/>
          <w:szCs w:val="25"/>
        </w:rPr>
        <w:t>Т</w:t>
      </w:r>
      <w:r w:rsidR="00247B76" w:rsidRPr="008E7159">
        <w:rPr>
          <w:rFonts w:asciiTheme="minorHAnsi" w:hAnsiTheme="minorHAnsi"/>
          <w:color w:val="000000"/>
          <w:sz w:val="25"/>
          <w:szCs w:val="25"/>
        </w:rPr>
        <w:t>овар.</w:t>
      </w:r>
    </w:p>
    <w:p w14:paraId="48132CAD" w14:textId="6A49EBD0" w:rsidR="00E03FB0" w:rsidRPr="008E7159" w:rsidRDefault="00C612BA" w:rsidP="00551AC0">
      <w:pPr>
        <w:numPr>
          <w:ilvl w:val="3"/>
          <w:numId w:val="2"/>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Платник зобов'язується оплатити Товар в порядку і на умовах, обумовлених в цьому Договорі.</w:t>
      </w:r>
    </w:p>
    <w:p w14:paraId="0B7D04C2" w14:textId="77777777" w:rsidR="00F548DE" w:rsidRPr="008E7159" w:rsidRDefault="00F548DE" w:rsidP="00551AC0">
      <w:pPr>
        <w:tabs>
          <w:tab w:val="left" w:pos="284"/>
          <w:tab w:val="left" w:pos="567"/>
        </w:tabs>
        <w:spacing w:line="23" w:lineRule="atLeast"/>
        <w:ind w:left="720"/>
        <w:jc w:val="both"/>
        <w:rPr>
          <w:rFonts w:asciiTheme="minorHAnsi" w:hAnsiTheme="minorHAnsi"/>
          <w:color w:val="000000"/>
          <w:sz w:val="25"/>
          <w:szCs w:val="25"/>
        </w:rPr>
      </w:pPr>
    </w:p>
    <w:p w14:paraId="22A5B9FF"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sz w:val="25"/>
          <w:szCs w:val="25"/>
        </w:rPr>
        <w:t xml:space="preserve">2. </w:t>
      </w:r>
      <w:r w:rsidRPr="008E7159">
        <w:rPr>
          <w:rFonts w:asciiTheme="minorHAnsi" w:hAnsiTheme="minorHAnsi"/>
          <w:b/>
          <w:color w:val="000000"/>
          <w:sz w:val="25"/>
          <w:szCs w:val="25"/>
        </w:rPr>
        <w:t>Кількість і якість</w:t>
      </w:r>
    </w:p>
    <w:p w14:paraId="4ADD3A9C" w14:textId="31B6EDD0"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Кількість, номенклатура Товару вказуються в специфікаціях до цього Договору, що є його невід'ємною частиною (далі - </w:t>
      </w:r>
      <w:r w:rsidRPr="008E7159">
        <w:rPr>
          <w:rFonts w:asciiTheme="minorHAnsi" w:hAnsiTheme="minorHAnsi"/>
          <w:b/>
          <w:bCs/>
          <w:color w:val="000000"/>
          <w:sz w:val="25"/>
          <w:szCs w:val="25"/>
        </w:rPr>
        <w:t>Специфікації</w:t>
      </w:r>
      <w:r w:rsidRPr="008E7159">
        <w:rPr>
          <w:rFonts w:asciiTheme="minorHAnsi" w:hAnsiTheme="minorHAnsi"/>
          <w:color w:val="000000"/>
          <w:sz w:val="25"/>
          <w:szCs w:val="25"/>
        </w:rPr>
        <w:t>).</w:t>
      </w:r>
    </w:p>
    <w:p w14:paraId="241E5DBF" w14:textId="663EDF52"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Якість, комплектація, упаковка та маркування Товару повинні відповідати нормам, визначеним технічною документацією для даного виду Товару, а також спеціальним технічним вимогам, якщо такі встановлені угодою Сторін в Специфікаціях. </w:t>
      </w:r>
    </w:p>
    <w:p w14:paraId="3BFF3184" w14:textId="06C0822F"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гарантує придатність Товару для експлуатації.</w:t>
      </w:r>
    </w:p>
    <w:p w14:paraId="481B7995" w14:textId="63BFEA11"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гарантує відсутність прав будь-якої третьої сторони на Товар, пов'язани</w:t>
      </w:r>
      <w:r w:rsidR="000A459C" w:rsidRPr="008E7159">
        <w:rPr>
          <w:rFonts w:asciiTheme="minorHAnsi" w:hAnsiTheme="minorHAnsi"/>
          <w:color w:val="000000"/>
          <w:sz w:val="25"/>
          <w:szCs w:val="25"/>
        </w:rPr>
        <w:t>х з його орендою, знаходженням у</w:t>
      </w:r>
      <w:r w:rsidRPr="008E7159">
        <w:rPr>
          <w:rFonts w:asciiTheme="minorHAnsi" w:hAnsiTheme="minorHAnsi"/>
          <w:color w:val="000000"/>
          <w:sz w:val="25"/>
          <w:szCs w:val="25"/>
        </w:rPr>
        <w:t xml:space="preserve"> власності, заставі, користуванні, а також з інтелектуальною власністю і т.і.</w:t>
      </w:r>
    </w:p>
    <w:p w14:paraId="611420CB" w14:textId="2DB29768" w:rsidR="00E03FB0" w:rsidRPr="008E7159" w:rsidRDefault="00C612BA" w:rsidP="00551AC0">
      <w:pPr>
        <w:pStyle w:val="af"/>
        <w:numPr>
          <w:ilvl w:val="1"/>
          <w:numId w:val="5"/>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Умови надання Постачальником гарантійних зобов’язань на Товар, що поставляється за цим Договором, викладені в технічній документації для даного виду Товару, яка надається Одержувачу при поставці Товару.</w:t>
      </w:r>
    </w:p>
    <w:p w14:paraId="2C8135EE" w14:textId="77777777" w:rsidR="00551AC0" w:rsidRPr="008E7159" w:rsidRDefault="00551AC0" w:rsidP="00551AC0">
      <w:pPr>
        <w:pStyle w:val="af"/>
        <w:tabs>
          <w:tab w:val="left" w:pos="284"/>
          <w:tab w:val="left" w:pos="567"/>
        </w:tabs>
        <w:spacing w:line="23" w:lineRule="atLeast"/>
        <w:jc w:val="both"/>
        <w:rPr>
          <w:rFonts w:asciiTheme="minorHAnsi" w:hAnsiTheme="minorHAnsi"/>
          <w:color w:val="000000"/>
          <w:sz w:val="25"/>
          <w:szCs w:val="25"/>
        </w:rPr>
      </w:pPr>
    </w:p>
    <w:p w14:paraId="5C3AF984"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sz w:val="25"/>
          <w:szCs w:val="25"/>
        </w:rPr>
        <w:t xml:space="preserve">3. </w:t>
      </w:r>
      <w:r w:rsidRPr="008E7159">
        <w:rPr>
          <w:rFonts w:asciiTheme="minorHAnsi" w:hAnsiTheme="minorHAnsi"/>
          <w:b/>
          <w:color w:val="000000"/>
          <w:sz w:val="25"/>
          <w:szCs w:val="25"/>
        </w:rPr>
        <w:t>Умови та строки постачання</w:t>
      </w:r>
    </w:p>
    <w:p w14:paraId="5D831AC3" w14:textId="40F1EB8B" w:rsidR="00E03FB0" w:rsidRPr="008E7159" w:rsidRDefault="00C612BA"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Постачальник зобов'язується поставити Товар на умовах поставки, зазначених в Специфікаціях. Терміни постачання Товару вказуються в Специфікаціях.</w:t>
      </w:r>
    </w:p>
    <w:p w14:paraId="1A34F2F2" w14:textId="0B01BD24" w:rsidR="00A363C7" w:rsidRPr="008E7159" w:rsidRDefault="00A363C7" w:rsidP="005952A7">
      <w:pPr>
        <w:pStyle w:val="af"/>
        <w:numPr>
          <w:ilvl w:val="1"/>
          <w:numId w:val="6"/>
        </w:numPr>
        <w:tabs>
          <w:tab w:val="left" w:pos="284"/>
          <w:tab w:val="left" w:pos="567"/>
        </w:tabs>
        <w:spacing w:line="23" w:lineRule="atLeast"/>
        <w:ind w:left="0" w:firstLine="709"/>
        <w:jc w:val="both"/>
        <w:rPr>
          <w:rFonts w:asciiTheme="minorHAnsi" w:hAnsiTheme="minorHAnsi"/>
          <w:color w:val="000000"/>
          <w:sz w:val="25"/>
          <w:szCs w:val="25"/>
        </w:rPr>
      </w:pPr>
      <w:r w:rsidRPr="008E7159">
        <w:rPr>
          <w:rFonts w:asciiTheme="minorHAnsi" w:hAnsiTheme="minorHAnsi"/>
          <w:color w:val="000000"/>
          <w:sz w:val="25"/>
          <w:szCs w:val="25"/>
        </w:rPr>
        <w:lastRenderedPageBreak/>
        <w:t xml:space="preserve">Товар поставляється Постачальником на адресу </w:t>
      </w:r>
      <w:r w:rsidR="00C72EC3" w:rsidRPr="008E7159">
        <w:rPr>
          <w:rFonts w:asciiTheme="minorHAnsi" w:hAnsiTheme="minorHAnsi"/>
          <w:color w:val="000000"/>
          <w:sz w:val="25"/>
          <w:szCs w:val="25"/>
        </w:rPr>
        <w:t>Одержувача</w:t>
      </w:r>
      <w:r w:rsidRPr="008E7159">
        <w:rPr>
          <w:rFonts w:asciiTheme="minorHAnsi" w:hAnsiTheme="minorHAnsi"/>
          <w:color w:val="000000"/>
          <w:sz w:val="25"/>
          <w:szCs w:val="25"/>
        </w:rPr>
        <w:t xml:space="preserve">, а саме: </w:t>
      </w:r>
      <w:r w:rsidR="003C71C8" w:rsidRPr="003C71C8">
        <w:rPr>
          <w:rFonts w:asciiTheme="minorHAnsi" w:hAnsiTheme="minorHAnsi"/>
          <w:b/>
          <w:bCs/>
          <w:color w:val="000000"/>
          <w:sz w:val="25"/>
          <w:szCs w:val="25"/>
        </w:rPr>
        <w:t>Закарпатська область, Тячівський район, с. Теребля, вул. Шкільна, 7</w:t>
      </w:r>
      <w:r w:rsidR="00BE5751" w:rsidRPr="00BE5751">
        <w:rPr>
          <w:rFonts w:asciiTheme="minorHAnsi" w:hAnsiTheme="minorHAnsi"/>
          <w:b/>
          <w:color w:val="000000"/>
          <w:sz w:val="25"/>
          <w:szCs w:val="25"/>
        </w:rPr>
        <w:t xml:space="preserve"> </w:t>
      </w:r>
      <w:r w:rsidRPr="008E7159">
        <w:rPr>
          <w:rFonts w:asciiTheme="minorHAnsi" w:hAnsiTheme="minorHAnsi"/>
          <w:color w:val="000000"/>
          <w:sz w:val="25"/>
          <w:szCs w:val="25"/>
        </w:rPr>
        <w:t xml:space="preserve">(далі – </w:t>
      </w:r>
      <w:r w:rsidRPr="008E7159">
        <w:rPr>
          <w:rFonts w:asciiTheme="minorHAnsi" w:hAnsiTheme="minorHAnsi"/>
          <w:b/>
          <w:bCs/>
          <w:color w:val="000000"/>
          <w:sz w:val="25"/>
          <w:szCs w:val="25"/>
        </w:rPr>
        <w:t>Пункт поставки</w:t>
      </w:r>
      <w:r w:rsidRPr="008E7159">
        <w:rPr>
          <w:rFonts w:asciiTheme="minorHAnsi" w:hAnsiTheme="minorHAnsi"/>
          <w:color w:val="000000"/>
          <w:sz w:val="25"/>
          <w:szCs w:val="25"/>
        </w:rPr>
        <w:t>).</w:t>
      </w:r>
    </w:p>
    <w:p w14:paraId="5993A586" w14:textId="3044641D"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Обов’язок Постачальника з поставки Товару вважається виконаним з моменту передачі Постачальником Товару та супровідної документації на Товар </w:t>
      </w:r>
      <w:r w:rsidR="00C72EC3" w:rsidRPr="008E7159">
        <w:rPr>
          <w:rFonts w:asciiTheme="minorHAnsi" w:hAnsiTheme="minorHAnsi"/>
          <w:color w:val="000000"/>
          <w:sz w:val="25"/>
          <w:szCs w:val="25"/>
        </w:rPr>
        <w:t>Одержувачу</w:t>
      </w:r>
      <w:r w:rsidRPr="008E7159">
        <w:rPr>
          <w:rFonts w:asciiTheme="minorHAnsi" w:hAnsiTheme="minorHAnsi"/>
          <w:color w:val="000000"/>
          <w:sz w:val="25"/>
          <w:szCs w:val="25"/>
        </w:rPr>
        <w:t xml:space="preserve"> в Пункті поставки.</w:t>
      </w:r>
    </w:p>
    <w:p w14:paraId="1041E6B7" w14:textId="5A72A8CA"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Право власності на Товар переходить</w:t>
      </w:r>
      <w:r w:rsidR="00BF20D6" w:rsidRPr="008E7159">
        <w:rPr>
          <w:rFonts w:asciiTheme="minorHAnsi" w:hAnsiTheme="minorHAnsi"/>
          <w:color w:val="000000"/>
          <w:sz w:val="25"/>
          <w:szCs w:val="25"/>
        </w:rPr>
        <w:t xml:space="preserve"> до Одержувача</w:t>
      </w:r>
      <w:r w:rsidRPr="008E7159">
        <w:rPr>
          <w:rFonts w:asciiTheme="minorHAnsi" w:hAnsiTheme="minorHAnsi"/>
          <w:color w:val="000000"/>
          <w:sz w:val="25"/>
          <w:szCs w:val="25"/>
        </w:rPr>
        <w:t xml:space="preserve"> при передачі Товару Постачальником </w:t>
      </w:r>
      <w:r w:rsidR="00F64BF2" w:rsidRPr="008E7159">
        <w:rPr>
          <w:rFonts w:asciiTheme="minorHAnsi" w:hAnsiTheme="minorHAnsi"/>
          <w:color w:val="000000"/>
          <w:sz w:val="25"/>
          <w:szCs w:val="25"/>
        </w:rPr>
        <w:t>Одержувачу</w:t>
      </w:r>
      <w:r w:rsidR="00C56CB2" w:rsidRPr="008E7159">
        <w:rPr>
          <w:rFonts w:asciiTheme="minorHAnsi" w:hAnsiTheme="minorHAnsi"/>
          <w:color w:val="000000"/>
          <w:sz w:val="25"/>
          <w:szCs w:val="25"/>
        </w:rPr>
        <w:t>.</w:t>
      </w:r>
    </w:p>
    <w:p w14:paraId="4B3CB693" w14:textId="30C0F431"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Передача Товару оформл</w:t>
      </w:r>
      <w:r w:rsidR="00C56CB2" w:rsidRPr="008E7159">
        <w:rPr>
          <w:rFonts w:asciiTheme="minorHAnsi" w:hAnsiTheme="minorHAnsi"/>
          <w:color w:val="000000"/>
          <w:sz w:val="25"/>
          <w:szCs w:val="25"/>
        </w:rPr>
        <w:t>ю</w:t>
      </w:r>
      <w:r w:rsidRPr="008E7159">
        <w:rPr>
          <w:rFonts w:asciiTheme="minorHAnsi" w:hAnsiTheme="minorHAnsi"/>
          <w:color w:val="000000"/>
          <w:sz w:val="25"/>
          <w:szCs w:val="25"/>
        </w:rPr>
        <w:t xml:space="preserve">ється </w:t>
      </w:r>
      <w:r w:rsidR="00C56CB2" w:rsidRPr="008E7159">
        <w:rPr>
          <w:rFonts w:asciiTheme="minorHAnsi" w:hAnsiTheme="minorHAnsi"/>
          <w:color w:val="000000"/>
          <w:sz w:val="25"/>
          <w:szCs w:val="25"/>
        </w:rPr>
        <w:t>видатковою накладною на</w:t>
      </w:r>
      <w:r w:rsidRPr="008E7159">
        <w:rPr>
          <w:rFonts w:asciiTheme="minorHAnsi" w:hAnsiTheme="minorHAnsi"/>
          <w:color w:val="000000"/>
          <w:sz w:val="25"/>
          <w:szCs w:val="25"/>
        </w:rPr>
        <w:t xml:space="preserve"> Товар, я</w:t>
      </w:r>
      <w:r w:rsidR="00C56CB2" w:rsidRPr="008E7159">
        <w:rPr>
          <w:rFonts w:asciiTheme="minorHAnsi" w:hAnsiTheme="minorHAnsi"/>
          <w:color w:val="000000"/>
          <w:sz w:val="25"/>
          <w:szCs w:val="25"/>
        </w:rPr>
        <w:t>ка</w:t>
      </w:r>
      <w:r w:rsidRPr="008E7159">
        <w:rPr>
          <w:rFonts w:asciiTheme="minorHAnsi" w:hAnsiTheme="minorHAnsi"/>
          <w:color w:val="000000"/>
          <w:sz w:val="25"/>
          <w:szCs w:val="25"/>
        </w:rPr>
        <w:t xml:space="preserve"> скріплюється печаткою (за наявності) та підписами уповноважен</w:t>
      </w:r>
      <w:r w:rsidR="00C56CB2" w:rsidRPr="008E7159">
        <w:rPr>
          <w:rFonts w:asciiTheme="minorHAnsi" w:hAnsiTheme="minorHAnsi"/>
          <w:color w:val="000000"/>
          <w:sz w:val="25"/>
          <w:szCs w:val="25"/>
        </w:rPr>
        <w:t xml:space="preserve">их </w:t>
      </w:r>
      <w:r w:rsidRPr="008E7159">
        <w:rPr>
          <w:rFonts w:asciiTheme="minorHAnsi" w:hAnsiTheme="minorHAnsi"/>
          <w:color w:val="000000"/>
          <w:sz w:val="25"/>
          <w:szCs w:val="25"/>
        </w:rPr>
        <w:t>ос</w:t>
      </w:r>
      <w:r w:rsidR="00C56CB2" w:rsidRPr="008E7159">
        <w:rPr>
          <w:rFonts w:asciiTheme="minorHAnsi" w:hAnsiTheme="minorHAnsi"/>
          <w:color w:val="000000"/>
          <w:sz w:val="25"/>
          <w:szCs w:val="25"/>
        </w:rPr>
        <w:t>іб</w:t>
      </w:r>
      <w:r w:rsidRPr="008E7159">
        <w:rPr>
          <w:rFonts w:asciiTheme="minorHAnsi" w:hAnsiTheme="minorHAnsi"/>
          <w:color w:val="000000"/>
          <w:sz w:val="25"/>
          <w:szCs w:val="25"/>
        </w:rPr>
        <w:t xml:space="preserve"> </w:t>
      </w:r>
      <w:r w:rsidR="00C56CB2" w:rsidRPr="008E7159">
        <w:rPr>
          <w:rFonts w:asciiTheme="minorHAnsi" w:hAnsiTheme="minorHAnsi"/>
          <w:color w:val="000000"/>
          <w:sz w:val="25"/>
          <w:szCs w:val="25"/>
        </w:rPr>
        <w:t>усіх</w:t>
      </w:r>
      <w:r w:rsidRPr="008E7159">
        <w:rPr>
          <w:rFonts w:asciiTheme="minorHAnsi" w:hAnsiTheme="minorHAnsi"/>
          <w:color w:val="000000"/>
          <w:sz w:val="25"/>
          <w:szCs w:val="25"/>
        </w:rPr>
        <w:t xml:space="preserve"> Сторін.</w:t>
      </w:r>
      <w:r w:rsidR="00F64BF2"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 </w:t>
      </w:r>
    </w:p>
    <w:p w14:paraId="106CCF83" w14:textId="321E5823" w:rsidR="00A363C7" w:rsidRPr="008E7159" w:rsidRDefault="00A363C7" w:rsidP="00551AC0">
      <w:pPr>
        <w:pStyle w:val="af"/>
        <w:numPr>
          <w:ilvl w:val="1"/>
          <w:numId w:val="6"/>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Ризик випадкової загибелі, пошкодження (псування) Товару переходить від Постачальника до </w:t>
      </w:r>
      <w:r w:rsidR="00CA3DC9" w:rsidRPr="008E7159">
        <w:rPr>
          <w:rFonts w:asciiTheme="minorHAnsi" w:hAnsiTheme="minorHAnsi"/>
          <w:color w:val="000000"/>
          <w:sz w:val="25"/>
          <w:szCs w:val="25"/>
        </w:rPr>
        <w:t>Одержувача</w:t>
      </w:r>
      <w:r w:rsidRPr="008E7159">
        <w:rPr>
          <w:rFonts w:asciiTheme="minorHAnsi" w:hAnsiTheme="minorHAnsi"/>
          <w:color w:val="000000"/>
          <w:sz w:val="25"/>
          <w:szCs w:val="25"/>
        </w:rPr>
        <w:t xml:space="preserve"> з моменту передачі йому Товару.</w:t>
      </w:r>
    </w:p>
    <w:p w14:paraId="0445D7B0" w14:textId="77777777" w:rsidR="00F548DE" w:rsidRPr="008E7159" w:rsidRDefault="00F548DE" w:rsidP="00551AC0">
      <w:pPr>
        <w:pStyle w:val="af"/>
        <w:tabs>
          <w:tab w:val="left" w:pos="284"/>
          <w:tab w:val="left" w:pos="567"/>
        </w:tabs>
        <w:spacing w:line="23" w:lineRule="atLeast"/>
        <w:jc w:val="both"/>
        <w:rPr>
          <w:rFonts w:asciiTheme="minorHAnsi" w:hAnsiTheme="minorHAnsi"/>
          <w:color w:val="000000"/>
          <w:sz w:val="25"/>
          <w:szCs w:val="25"/>
        </w:rPr>
      </w:pPr>
    </w:p>
    <w:p w14:paraId="569E3D77" w14:textId="77777777" w:rsidR="00E03FB0" w:rsidRPr="008E7159" w:rsidRDefault="00C612BA" w:rsidP="00551AC0">
      <w:pPr>
        <w:tabs>
          <w:tab w:val="left" w:pos="284"/>
          <w:tab w:val="left" w:pos="567"/>
        </w:tabs>
        <w:spacing w:line="23" w:lineRule="atLeast"/>
        <w:ind w:firstLine="720"/>
        <w:jc w:val="center"/>
        <w:rPr>
          <w:rFonts w:asciiTheme="minorHAnsi" w:hAnsiTheme="minorHAnsi"/>
          <w:color w:val="000000"/>
          <w:sz w:val="25"/>
          <w:szCs w:val="25"/>
        </w:rPr>
      </w:pPr>
      <w:r w:rsidRPr="008E7159">
        <w:rPr>
          <w:rFonts w:asciiTheme="minorHAnsi" w:hAnsiTheme="minorHAnsi"/>
          <w:b/>
          <w:color w:val="000000"/>
          <w:sz w:val="25"/>
          <w:szCs w:val="25"/>
        </w:rPr>
        <w:t>4. Права та обов’язки сторін</w:t>
      </w:r>
    </w:p>
    <w:p w14:paraId="0FA8E051" w14:textId="77777777" w:rsidR="00E03FB0" w:rsidRPr="008E7159" w:rsidRDefault="00C612BA" w:rsidP="00551AC0">
      <w:pPr>
        <w:tabs>
          <w:tab w:val="left" w:pos="284"/>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4.1. Постачальник зобов’язаний:</w:t>
      </w:r>
    </w:p>
    <w:p w14:paraId="5CB22DFC" w14:textId="77777777"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4.1.1. Поставити Товар в обумовлені Договором строки.</w:t>
      </w:r>
    </w:p>
    <w:p w14:paraId="3A9AFCFB" w14:textId="08368021"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4.1.2. Негайно письмово сповістити Одержувача, якщо під час поставки Товар</w:t>
      </w:r>
      <w:r w:rsidR="007949B0" w:rsidRPr="008E7159">
        <w:rPr>
          <w:rFonts w:asciiTheme="minorHAnsi" w:hAnsiTheme="minorHAnsi"/>
          <w:color w:val="000000"/>
          <w:sz w:val="25"/>
          <w:szCs w:val="25"/>
        </w:rPr>
        <w:t>у</w:t>
      </w:r>
      <w:r w:rsidRPr="008E7159">
        <w:rPr>
          <w:rFonts w:asciiTheme="minorHAnsi" w:hAnsiTheme="minorHAnsi"/>
          <w:color w:val="000000"/>
          <w:sz w:val="25"/>
          <w:szCs w:val="25"/>
        </w:rPr>
        <w:t xml:space="preserve"> за цим Договором виникне ймовірність одержання пошкоджен</w:t>
      </w:r>
      <w:r w:rsidR="00B20D8E" w:rsidRPr="008E7159">
        <w:rPr>
          <w:rFonts w:asciiTheme="minorHAnsi" w:hAnsiTheme="minorHAnsi"/>
          <w:color w:val="000000"/>
          <w:sz w:val="25"/>
          <w:szCs w:val="25"/>
        </w:rPr>
        <w:t>ого</w:t>
      </w:r>
      <w:r w:rsidRPr="008E7159">
        <w:rPr>
          <w:rFonts w:asciiTheme="minorHAnsi" w:hAnsiTheme="minorHAnsi"/>
          <w:color w:val="000000"/>
          <w:sz w:val="25"/>
          <w:szCs w:val="25"/>
        </w:rPr>
        <w:t xml:space="preserve"> Товар</w:t>
      </w:r>
      <w:r w:rsidR="007949B0" w:rsidRPr="008E7159">
        <w:rPr>
          <w:rFonts w:asciiTheme="minorHAnsi" w:hAnsiTheme="minorHAnsi"/>
          <w:color w:val="000000"/>
          <w:sz w:val="25"/>
          <w:szCs w:val="25"/>
        </w:rPr>
        <w:t>у</w:t>
      </w:r>
      <w:r w:rsidRPr="008E7159">
        <w:rPr>
          <w:rFonts w:asciiTheme="minorHAnsi" w:hAnsiTheme="minorHAnsi"/>
          <w:color w:val="000000"/>
          <w:sz w:val="25"/>
          <w:szCs w:val="25"/>
        </w:rPr>
        <w:t>.</w:t>
      </w:r>
    </w:p>
    <w:p w14:paraId="66E7FA41" w14:textId="7633BF98"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4.1.3. Надати Одержувачу та Платнику на підпис належним чином оформлену </w:t>
      </w:r>
      <w:r w:rsidR="00B20D8E" w:rsidRPr="008E7159">
        <w:rPr>
          <w:rFonts w:asciiTheme="minorHAnsi" w:hAnsiTheme="minorHAnsi"/>
          <w:color w:val="000000"/>
          <w:sz w:val="25"/>
          <w:szCs w:val="25"/>
        </w:rPr>
        <w:t>в</w:t>
      </w:r>
      <w:r w:rsidRPr="008E7159">
        <w:rPr>
          <w:rFonts w:asciiTheme="minorHAnsi" w:hAnsiTheme="minorHAnsi"/>
          <w:color w:val="000000"/>
          <w:sz w:val="25"/>
          <w:szCs w:val="25"/>
        </w:rPr>
        <w:t>идаткову накладну</w:t>
      </w:r>
      <w:r w:rsidR="00BF20D6" w:rsidRPr="008E7159">
        <w:rPr>
          <w:rFonts w:asciiTheme="minorHAnsi" w:hAnsiTheme="minorHAnsi"/>
          <w:color w:val="000000"/>
          <w:sz w:val="25"/>
          <w:szCs w:val="25"/>
        </w:rPr>
        <w:t>, сертифікати якості на Товар, їх гарантійні талони</w:t>
      </w:r>
      <w:r w:rsidRPr="008E7159">
        <w:rPr>
          <w:rFonts w:asciiTheme="minorHAnsi" w:hAnsiTheme="minorHAnsi"/>
          <w:color w:val="000000"/>
          <w:sz w:val="25"/>
          <w:szCs w:val="25"/>
        </w:rPr>
        <w:t xml:space="preserve"> та</w:t>
      </w:r>
      <w:r w:rsidR="000A459C" w:rsidRPr="008E7159">
        <w:rPr>
          <w:rFonts w:asciiTheme="minorHAnsi" w:hAnsiTheme="minorHAnsi"/>
          <w:color w:val="000000"/>
          <w:sz w:val="25"/>
          <w:szCs w:val="25"/>
        </w:rPr>
        <w:t>,</w:t>
      </w:r>
      <w:r w:rsidRPr="008E7159">
        <w:rPr>
          <w:rFonts w:asciiTheme="minorHAnsi" w:hAnsiTheme="minorHAnsi"/>
          <w:color w:val="000000"/>
          <w:sz w:val="25"/>
          <w:szCs w:val="25"/>
        </w:rPr>
        <w:t xml:space="preserve"> за потреби</w:t>
      </w:r>
      <w:r w:rsidR="000A459C" w:rsidRPr="008E7159">
        <w:rPr>
          <w:rFonts w:asciiTheme="minorHAnsi" w:hAnsiTheme="minorHAnsi"/>
          <w:color w:val="000000"/>
          <w:sz w:val="25"/>
          <w:szCs w:val="25"/>
        </w:rPr>
        <w:t>,</w:t>
      </w:r>
      <w:r w:rsidRPr="008E7159">
        <w:rPr>
          <w:rFonts w:asciiTheme="minorHAnsi" w:hAnsiTheme="minorHAnsi"/>
          <w:color w:val="000000"/>
          <w:sz w:val="25"/>
          <w:szCs w:val="25"/>
        </w:rPr>
        <w:t xml:space="preserve"> інші підтверджуючі документи. </w:t>
      </w:r>
    </w:p>
    <w:p w14:paraId="6C787DFB" w14:textId="7607844C" w:rsidR="00E03FB0"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4.1.4. </w:t>
      </w:r>
      <w:r w:rsidR="007949B0" w:rsidRPr="008E7159">
        <w:rPr>
          <w:rFonts w:asciiTheme="minorHAnsi" w:hAnsiTheme="minorHAnsi"/>
          <w:color w:val="000000"/>
          <w:sz w:val="25"/>
          <w:szCs w:val="25"/>
        </w:rPr>
        <w:t>К</w:t>
      </w:r>
      <w:r w:rsidRPr="008E7159">
        <w:rPr>
          <w:rFonts w:asciiTheme="minorHAnsi" w:hAnsiTheme="minorHAnsi"/>
          <w:color w:val="000000"/>
          <w:sz w:val="25"/>
          <w:szCs w:val="25"/>
        </w:rPr>
        <w:t>омпенсувати Одержувачу</w:t>
      </w:r>
      <w:r w:rsidR="007949B0" w:rsidRPr="008E7159">
        <w:rPr>
          <w:rFonts w:asciiTheme="minorHAnsi" w:hAnsiTheme="minorHAnsi"/>
          <w:color w:val="000000"/>
          <w:sz w:val="25"/>
          <w:szCs w:val="25"/>
        </w:rPr>
        <w:t xml:space="preserve"> та/або </w:t>
      </w:r>
      <w:r w:rsidRPr="008E7159">
        <w:rPr>
          <w:rFonts w:asciiTheme="minorHAnsi" w:hAnsiTheme="minorHAnsi"/>
          <w:color w:val="000000"/>
          <w:sz w:val="25"/>
          <w:szCs w:val="25"/>
        </w:rPr>
        <w:t>Платнику</w:t>
      </w:r>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будь-які збитки, що виникли внаслідок претензій третіх осіб у зв’язку з порушенням авторських та суміжних прав.</w:t>
      </w:r>
    </w:p>
    <w:p w14:paraId="6585F560" w14:textId="431DBA74" w:rsidR="00E03FB0"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4.1.5. </w:t>
      </w:r>
      <w:r w:rsidR="007949B0" w:rsidRPr="008E7159">
        <w:rPr>
          <w:rFonts w:asciiTheme="minorHAnsi" w:hAnsiTheme="minorHAnsi"/>
          <w:color w:val="000000"/>
          <w:sz w:val="25"/>
          <w:szCs w:val="25"/>
        </w:rPr>
        <w:t>Д</w:t>
      </w:r>
      <w:r w:rsidRPr="008E7159">
        <w:rPr>
          <w:rFonts w:asciiTheme="minorHAnsi" w:hAnsiTheme="minorHAnsi"/>
          <w:color w:val="000000"/>
          <w:sz w:val="25"/>
          <w:szCs w:val="25"/>
        </w:rPr>
        <w:t xml:space="preserve">отримуватись вимог щодо захисту персональної та конфіденційної інформації, яка стала відомою під час </w:t>
      </w:r>
      <w:r w:rsidR="007949B0" w:rsidRPr="008E7159">
        <w:rPr>
          <w:rFonts w:asciiTheme="minorHAnsi" w:hAnsiTheme="minorHAnsi"/>
          <w:color w:val="000000"/>
          <w:sz w:val="25"/>
          <w:szCs w:val="25"/>
        </w:rPr>
        <w:t>виконання цього Договору.</w:t>
      </w:r>
      <w:r w:rsidRPr="008E7159">
        <w:rPr>
          <w:rFonts w:asciiTheme="minorHAnsi" w:hAnsiTheme="minorHAnsi"/>
          <w:color w:val="000000"/>
          <w:sz w:val="25"/>
          <w:szCs w:val="25"/>
        </w:rPr>
        <w:t xml:space="preserve"> Постачальник не має права передавати відомості, що їх він отримав від </w:t>
      </w:r>
      <w:r w:rsidR="007949B0" w:rsidRPr="008E7159">
        <w:rPr>
          <w:rFonts w:asciiTheme="minorHAnsi" w:hAnsiTheme="minorHAnsi"/>
          <w:color w:val="000000"/>
          <w:sz w:val="25"/>
          <w:szCs w:val="25"/>
        </w:rPr>
        <w:t>Платника та/або Одержувача</w:t>
      </w:r>
      <w:r w:rsidRPr="008E7159">
        <w:rPr>
          <w:rFonts w:asciiTheme="minorHAnsi" w:hAnsiTheme="minorHAnsi"/>
          <w:color w:val="000000"/>
          <w:sz w:val="25"/>
          <w:szCs w:val="25"/>
        </w:rPr>
        <w:t xml:space="preserve"> в процесі реалізації цього </w:t>
      </w:r>
      <w:r w:rsidR="007949B0" w:rsidRPr="008E7159">
        <w:rPr>
          <w:rFonts w:asciiTheme="minorHAnsi" w:hAnsiTheme="minorHAnsi"/>
          <w:color w:val="000000"/>
          <w:sz w:val="25"/>
          <w:szCs w:val="25"/>
        </w:rPr>
        <w:t>Д</w:t>
      </w:r>
      <w:r w:rsidRPr="008E7159">
        <w:rPr>
          <w:rFonts w:asciiTheme="minorHAnsi" w:hAnsiTheme="minorHAnsi"/>
          <w:color w:val="000000"/>
          <w:sz w:val="25"/>
          <w:szCs w:val="25"/>
        </w:rPr>
        <w:t>оговору, третім особам.</w:t>
      </w:r>
    </w:p>
    <w:p w14:paraId="25B4C624" w14:textId="0FA3C38D" w:rsidR="007949B0" w:rsidRPr="008E7159" w:rsidRDefault="007949B0"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4.2. Постачальник має право:</w:t>
      </w:r>
    </w:p>
    <w:p w14:paraId="23220821" w14:textId="2AEA1BDE" w:rsidR="007949B0" w:rsidRPr="008E7159" w:rsidRDefault="007949B0"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4.2.1. Своєчасно та в повному обсязі отримати оплату за Товар.</w:t>
      </w:r>
    </w:p>
    <w:p w14:paraId="5F2352FE" w14:textId="5801DCFA" w:rsidR="00E03FB0" w:rsidRPr="008E7159" w:rsidRDefault="00C612BA" w:rsidP="00551AC0">
      <w:pPr>
        <w:tabs>
          <w:tab w:val="left" w:pos="426"/>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w:t>
      </w:r>
      <w:r w:rsidR="007949B0" w:rsidRPr="008E7159">
        <w:rPr>
          <w:rFonts w:asciiTheme="minorHAnsi" w:hAnsiTheme="minorHAnsi"/>
          <w:b/>
          <w:bCs/>
          <w:color w:val="000000"/>
          <w:sz w:val="25"/>
          <w:szCs w:val="25"/>
        </w:rPr>
        <w:t>3</w:t>
      </w:r>
      <w:r w:rsidRPr="008E7159">
        <w:rPr>
          <w:rFonts w:asciiTheme="minorHAnsi" w:hAnsiTheme="minorHAnsi"/>
          <w:b/>
          <w:bCs/>
          <w:color w:val="000000"/>
          <w:sz w:val="25"/>
          <w:szCs w:val="25"/>
        </w:rPr>
        <w:t xml:space="preserve">. Одержувач зобов’язаний: </w:t>
      </w:r>
    </w:p>
    <w:p w14:paraId="01B69583" w14:textId="0650040B" w:rsidR="00E03FB0"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w:t>
      </w:r>
      <w:r w:rsidR="007949B0" w:rsidRPr="008E7159">
        <w:rPr>
          <w:rFonts w:asciiTheme="minorHAnsi" w:hAnsiTheme="minorHAnsi"/>
          <w:color w:val="000000"/>
          <w:sz w:val="25"/>
          <w:szCs w:val="25"/>
        </w:rPr>
        <w:t>3</w:t>
      </w:r>
      <w:r w:rsidRPr="008E7159">
        <w:rPr>
          <w:rFonts w:asciiTheme="minorHAnsi" w:hAnsiTheme="minorHAnsi"/>
          <w:color w:val="000000"/>
          <w:sz w:val="25"/>
          <w:szCs w:val="25"/>
        </w:rPr>
        <w:t xml:space="preserve">.1. </w:t>
      </w:r>
      <w:r w:rsidR="007949B0" w:rsidRPr="008E7159">
        <w:rPr>
          <w:rFonts w:asciiTheme="minorHAnsi" w:hAnsiTheme="minorHAnsi"/>
          <w:color w:val="000000"/>
          <w:sz w:val="25"/>
          <w:szCs w:val="25"/>
        </w:rPr>
        <w:t>Прийняти Товар та супровідні документи</w:t>
      </w:r>
      <w:r w:rsidR="00227B6A" w:rsidRPr="008E7159">
        <w:rPr>
          <w:rFonts w:asciiTheme="minorHAnsi" w:hAnsiTheme="minorHAnsi"/>
          <w:color w:val="000000"/>
          <w:sz w:val="25"/>
          <w:szCs w:val="25"/>
        </w:rPr>
        <w:t xml:space="preserve"> від </w:t>
      </w:r>
      <w:r w:rsidR="00F64BF2" w:rsidRPr="008E7159">
        <w:rPr>
          <w:rFonts w:asciiTheme="minorHAnsi" w:hAnsiTheme="minorHAnsi"/>
          <w:color w:val="000000"/>
          <w:sz w:val="25"/>
          <w:szCs w:val="25"/>
        </w:rPr>
        <w:t>Постачальника</w:t>
      </w:r>
      <w:r w:rsidR="007949B0" w:rsidRPr="008E7159">
        <w:rPr>
          <w:rFonts w:asciiTheme="minorHAnsi" w:hAnsiTheme="minorHAnsi"/>
          <w:color w:val="000000"/>
          <w:sz w:val="25"/>
          <w:szCs w:val="25"/>
        </w:rPr>
        <w:t>.</w:t>
      </w:r>
    </w:p>
    <w:p w14:paraId="549261C2" w14:textId="58354CDF" w:rsidR="00E03FB0" w:rsidRPr="008E7159" w:rsidRDefault="00C612BA" w:rsidP="00551AC0">
      <w:pPr>
        <w:tabs>
          <w:tab w:val="left" w:pos="426"/>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w:t>
      </w:r>
      <w:r w:rsidR="007949B0" w:rsidRPr="008E7159">
        <w:rPr>
          <w:rFonts w:asciiTheme="minorHAnsi" w:hAnsiTheme="minorHAnsi"/>
          <w:b/>
          <w:bCs/>
          <w:color w:val="000000"/>
          <w:sz w:val="25"/>
          <w:szCs w:val="25"/>
        </w:rPr>
        <w:t>4</w:t>
      </w:r>
      <w:r w:rsidRPr="008E7159">
        <w:rPr>
          <w:rFonts w:asciiTheme="minorHAnsi" w:hAnsiTheme="minorHAnsi"/>
          <w:b/>
          <w:bCs/>
          <w:color w:val="000000"/>
          <w:sz w:val="25"/>
          <w:szCs w:val="25"/>
        </w:rPr>
        <w:t xml:space="preserve">. Одержувач має право: </w:t>
      </w:r>
    </w:p>
    <w:p w14:paraId="4DA0F422" w14:textId="77777777" w:rsidR="00F64BF2"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4.</w:t>
      </w:r>
      <w:r w:rsidR="007949B0" w:rsidRPr="008E7159">
        <w:rPr>
          <w:rFonts w:asciiTheme="minorHAnsi" w:hAnsiTheme="minorHAnsi"/>
          <w:color w:val="000000"/>
          <w:sz w:val="25"/>
          <w:szCs w:val="25"/>
        </w:rPr>
        <w:t>4</w:t>
      </w:r>
      <w:r w:rsidRPr="008E7159">
        <w:rPr>
          <w:rFonts w:asciiTheme="minorHAnsi" w:hAnsiTheme="minorHAnsi"/>
          <w:color w:val="000000"/>
          <w:sz w:val="25"/>
          <w:szCs w:val="25"/>
        </w:rPr>
        <w:t xml:space="preserve">.1. </w:t>
      </w:r>
      <w:r w:rsidR="00F64BF2" w:rsidRPr="008E7159">
        <w:rPr>
          <w:rFonts w:asciiTheme="minorHAnsi" w:hAnsiTheme="minorHAnsi"/>
          <w:color w:val="000000"/>
          <w:sz w:val="25"/>
          <w:szCs w:val="25"/>
        </w:rPr>
        <w:t>Відмовитись прийняти Товар, якщо він не відповідає умовам цього Договору.</w:t>
      </w:r>
    </w:p>
    <w:p w14:paraId="0B6038BA" w14:textId="5AD1C72A" w:rsidR="00227B6A" w:rsidRPr="008E7159" w:rsidRDefault="00F64BF2"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4.4.2. </w:t>
      </w:r>
      <w:r w:rsidR="00215E11" w:rsidRPr="008E7159">
        <w:rPr>
          <w:rFonts w:asciiTheme="minorHAnsi" w:hAnsiTheme="minorHAnsi"/>
          <w:color w:val="000000"/>
          <w:sz w:val="25"/>
          <w:szCs w:val="25"/>
        </w:rPr>
        <w:t xml:space="preserve">Заявити претензії щодо недоліків Товару протягом 30 (тридцяти) календарних днів з моменту отримання Товару та вимагати </w:t>
      </w:r>
      <w:r w:rsidR="00BF20D6" w:rsidRPr="008E7159">
        <w:rPr>
          <w:rFonts w:asciiTheme="minorHAnsi" w:hAnsiTheme="minorHAnsi"/>
          <w:color w:val="000000"/>
          <w:sz w:val="25"/>
          <w:szCs w:val="25"/>
        </w:rPr>
        <w:t xml:space="preserve">від Постачальника </w:t>
      </w:r>
      <w:r w:rsidR="00227B6A" w:rsidRPr="008E7159">
        <w:rPr>
          <w:rFonts w:asciiTheme="minorHAnsi" w:hAnsiTheme="minorHAnsi"/>
          <w:color w:val="000000"/>
          <w:sz w:val="25"/>
          <w:szCs w:val="25"/>
        </w:rPr>
        <w:t>безоплатно усунути недоліки Товару в розумний строк або заміни</w:t>
      </w:r>
      <w:r w:rsidR="00A22F0A" w:rsidRPr="008E7159">
        <w:rPr>
          <w:rFonts w:asciiTheme="minorHAnsi" w:hAnsiTheme="minorHAnsi"/>
          <w:color w:val="000000"/>
          <w:sz w:val="25"/>
          <w:szCs w:val="25"/>
        </w:rPr>
        <w:t>ти</w:t>
      </w:r>
      <w:r w:rsidR="00227B6A" w:rsidRPr="008E7159">
        <w:rPr>
          <w:rFonts w:asciiTheme="minorHAnsi" w:hAnsiTheme="minorHAnsi"/>
          <w:color w:val="000000"/>
          <w:sz w:val="25"/>
          <w:szCs w:val="25"/>
        </w:rPr>
        <w:t xml:space="preserve"> Товару на такий же Товар або на аналогічний.</w:t>
      </w:r>
    </w:p>
    <w:p w14:paraId="78CE3C54" w14:textId="77777777" w:rsidR="00E03FB0" w:rsidRPr="008E7159" w:rsidRDefault="00C612BA"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4.5. Платник зобов’язаний:</w:t>
      </w:r>
    </w:p>
    <w:p w14:paraId="63E6D576" w14:textId="17140D2D" w:rsidR="00D47A1E" w:rsidRPr="008E7159" w:rsidRDefault="00C612BA" w:rsidP="00551AC0">
      <w:pPr>
        <w:tabs>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4.5.1. Платник зобов’язаний здійснити </w:t>
      </w:r>
      <w:r w:rsidR="007949B0" w:rsidRPr="008E7159">
        <w:rPr>
          <w:rFonts w:asciiTheme="minorHAnsi" w:hAnsiTheme="minorHAnsi"/>
          <w:color w:val="000000"/>
          <w:sz w:val="25"/>
          <w:szCs w:val="25"/>
        </w:rPr>
        <w:t>оплату</w:t>
      </w:r>
      <w:r w:rsidRPr="008E7159">
        <w:rPr>
          <w:rFonts w:asciiTheme="minorHAnsi" w:hAnsiTheme="minorHAnsi"/>
          <w:color w:val="000000"/>
          <w:sz w:val="25"/>
          <w:szCs w:val="25"/>
        </w:rPr>
        <w:t xml:space="preserve"> </w:t>
      </w:r>
      <w:r w:rsidR="007949B0" w:rsidRPr="008E7159">
        <w:rPr>
          <w:rFonts w:asciiTheme="minorHAnsi" w:hAnsiTheme="minorHAnsi"/>
          <w:color w:val="000000"/>
          <w:sz w:val="25"/>
          <w:szCs w:val="25"/>
        </w:rPr>
        <w:t>за Товар</w:t>
      </w:r>
      <w:r w:rsidRPr="008E7159">
        <w:rPr>
          <w:rFonts w:asciiTheme="minorHAnsi" w:hAnsiTheme="minorHAnsi"/>
          <w:color w:val="000000"/>
          <w:sz w:val="25"/>
          <w:szCs w:val="25"/>
        </w:rPr>
        <w:t xml:space="preserve"> своєчасно і в повному обсязі. Оплата здійснюється в </w:t>
      </w:r>
      <w:r w:rsidR="005F3118" w:rsidRPr="008E7159">
        <w:rPr>
          <w:rFonts w:asciiTheme="minorHAnsi" w:hAnsiTheme="minorHAnsi"/>
          <w:color w:val="000000"/>
          <w:sz w:val="25"/>
          <w:szCs w:val="25"/>
        </w:rPr>
        <w:t xml:space="preserve">рамках програми </w:t>
      </w:r>
      <w:r w:rsidR="00837D11" w:rsidRPr="008E7159">
        <w:rPr>
          <w:rFonts w:asciiTheme="minorHAnsi" w:hAnsiTheme="minorHAnsi"/>
          <w:color w:val="000000"/>
          <w:sz w:val="25"/>
          <w:szCs w:val="25"/>
        </w:rPr>
        <w:t>«</w:t>
      </w:r>
      <w:r w:rsidR="00837D11" w:rsidRPr="008E7159">
        <w:rPr>
          <w:rFonts w:asciiTheme="minorHAnsi" w:hAnsiTheme="minorHAnsi"/>
          <w:b/>
          <w:bCs/>
          <w:color w:val="000000"/>
          <w:sz w:val="25"/>
          <w:szCs w:val="25"/>
        </w:rPr>
        <w:t>Зміцнення спроможності молодих людей стати агентами змін через розвиток життєвих навичок підлітків та підтримку молодіжного активізму у 7-ми західних областях»</w:t>
      </w:r>
      <w:r w:rsidR="007949B0" w:rsidRPr="008E7159">
        <w:rPr>
          <w:rFonts w:asciiTheme="minorHAnsi" w:hAnsiTheme="minorHAnsi"/>
          <w:color w:val="000000"/>
          <w:sz w:val="25"/>
          <w:szCs w:val="25"/>
        </w:rPr>
        <w:t xml:space="preserve">, на підставі Договору </w:t>
      </w:r>
      <w:r w:rsidR="00837D11" w:rsidRPr="008E7159">
        <w:rPr>
          <w:rFonts w:asciiTheme="minorHAnsi" w:hAnsiTheme="minorHAnsi"/>
          <w:bCs/>
          <w:color w:val="000000"/>
          <w:sz w:val="25"/>
          <w:szCs w:val="25"/>
        </w:rPr>
        <w:t>№UKR/PCA2023187/SPD2023287 від 03.07.2023 р.</w:t>
      </w:r>
      <w:r w:rsidR="007949B0" w:rsidRPr="008E7159">
        <w:rPr>
          <w:rFonts w:asciiTheme="minorHAnsi" w:hAnsiTheme="minorHAnsi"/>
          <w:color w:val="000000"/>
          <w:sz w:val="25"/>
          <w:szCs w:val="25"/>
        </w:rPr>
        <w:t>, укладеного між Платником та ЮНІСЕФ, задля реалізації Проє</w:t>
      </w:r>
      <w:r w:rsidR="00A22F0A" w:rsidRPr="008E7159">
        <w:rPr>
          <w:rFonts w:asciiTheme="minorHAnsi" w:hAnsiTheme="minorHAnsi"/>
          <w:color w:val="000000"/>
          <w:sz w:val="25"/>
          <w:szCs w:val="25"/>
        </w:rPr>
        <w:t>кту</w:t>
      </w:r>
      <w:r w:rsidR="007949B0" w:rsidRPr="008E7159">
        <w:rPr>
          <w:rFonts w:asciiTheme="minorHAnsi" w:hAnsiTheme="minorHAnsi"/>
          <w:color w:val="000000"/>
          <w:sz w:val="25"/>
          <w:szCs w:val="25"/>
        </w:rPr>
        <w:t xml:space="preserve"> </w:t>
      </w:r>
      <w:r w:rsidRPr="008E7159">
        <w:rPr>
          <w:rFonts w:asciiTheme="minorHAnsi" w:hAnsiTheme="minorHAnsi"/>
          <w:color w:val="000000"/>
          <w:sz w:val="25"/>
          <w:szCs w:val="25"/>
        </w:rPr>
        <w:t>та є благодійною допомогою.</w:t>
      </w:r>
    </w:p>
    <w:p w14:paraId="1C398953" w14:textId="77777777" w:rsidR="00E03FB0" w:rsidRPr="008E7159" w:rsidRDefault="00C612BA" w:rsidP="00551AC0">
      <w:pPr>
        <w:tabs>
          <w:tab w:val="left" w:pos="567"/>
        </w:tabs>
        <w:spacing w:line="23" w:lineRule="atLeast"/>
        <w:ind w:firstLine="720"/>
        <w:jc w:val="both"/>
        <w:rPr>
          <w:rFonts w:asciiTheme="minorHAnsi" w:hAnsiTheme="minorHAnsi"/>
          <w:b/>
          <w:bCs/>
          <w:color w:val="000000"/>
          <w:sz w:val="25"/>
          <w:szCs w:val="25"/>
        </w:rPr>
      </w:pPr>
      <w:r w:rsidRPr="008E7159">
        <w:rPr>
          <w:rFonts w:asciiTheme="minorHAnsi" w:hAnsiTheme="minorHAnsi"/>
          <w:b/>
          <w:bCs/>
          <w:color w:val="000000"/>
          <w:sz w:val="25"/>
          <w:szCs w:val="25"/>
        </w:rPr>
        <w:t>4.6. Платник має право:</w:t>
      </w:r>
    </w:p>
    <w:p w14:paraId="5001D350" w14:textId="5C2F05AE" w:rsidR="00F548DE" w:rsidRPr="008E7159" w:rsidRDefault="00C612BA" w:rsidP="00551AC0">
      <w:pPr>
        <w:tabs>
          <w:tab w:val="left" w:pos="426"/>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4.6.1. </w:t>
      </w:r>
      <w:r w:rsidR="00A363C7" w:rsidRPr="008E7159">
        <w:rPr>
          <w:rFonts w:asciiTheme="minorHAnsi" w:hAnsiTheme="minorHAnsi"/>
          <w:color w:val="000000"/>
          <w:sz w:val="25"/>
          <w:szCs w:val="25"/>
        </w:rPr>
        <w:t>Достроково, в односторонньому порядку розірвати цей Договір у разі невиконання зобов’язань Постачальником, письмово повідомивши про це Постачальника не пізніше, як за 10 (десять) календарних днів до бажаної дати розірвання Договору.</w:t>
      </w:r>
    </w:p>
    <w:p w14:paraId="5AA2C5A6" w14:textId="6640E6D4" w:rsidR="00F64BF2" w:rsidRPr="008E7159" w:rsidRDefault="00F64BF2" w:rsidP="00551AC0">
      <w:pPr>
        <w:tabs>
          <w:tab w:val="left" w:pos="426"/>
          <w:tab w:val="left" w:pos="567"/>
        </w:tabs>
        <w:spacing w:line="23" w:lineRule="atLeast"/>
        <w:jc w:val="both"/>
        <w:rPr>
          <w:rFonts w:asciiTheme="minorHAnsi" w:hAnsiTheme="minorHAnsi"/>
          <w:color w:val="000000"/>
          <w:sz w:val="25"/>
          <w:szCs w:val="25"/>
        </w:rPr>
      </w:pPr>
    </w:p>
    <w:p w14:paraId="5476F751" w14:textId="77777777"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Ціна та загальна вартість Договору</w:t>
      </w:r>
    </w:p>
    <w:p w14:paraId="72FAB929"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Поставка Товару здійснюється за цінами, які визначені відповідно до умов поставки, вказані в Специфікаціях і включають в себе всі податки, збори та інші обов'язкові платежі, а також вартість тари, упаковки, маркування та інші витрати Постачальника, пов'язані з постачанням Товару.</w:t>
      </w:r>
    </w:p>
    <w:p w14:paraId="30C2651B"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Загальна сума Договору визначається як сумарна вартість Товару, поставка якого здійснюється відповідно до доданих до неї Специфікацій.</w:t>
      </w:r>
    </w:p>
    <w:p w14:paraId="2CAD771B" w14:textId="77777777" w:rsidR="00E03FB0" w:rsidRPr="008E7159" w:rsidRDefault="00E03FB0" w:rsidP="00551AC0">
      <w:pPr>
        <w:tabs>
          <w:tab w:val="left" w:pos="284"/>
          <w:tab w:val="left" w:pos="567"/>
        </w:tabs>
        <w:spacing w:line="23" w:lineRule="atLeast"/>
        <w:ind w:firstLine="720"/>
        <w:jc w:val="both"/>
        <w:rPr>
          <w:rFonts w:asciiTheme="minorHAnsi" w:hAnsiTheme="minorHAnsi"/>
          <w:color w:val="000000"/>
          <w:sz w:val="25"/>
          <w:szCs w:val="25"/>
        </w:rPr>
      </w:pPr>
    </w:p>
    <w:p w14:paraId="5C663F3D" w14:textId="03C07218"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Порядок розрахунків</w:t>
      </w:r>
    </w:p>
    <w:p w14:paraId="5994F77A" w14:textId="430F23ED"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Оплата Товару здійснюється Платником в національній валюті України шляхом перерахування грошових коштів на поточний рахунок Постачальника, вказаний в цьому Договорі. </w:t>
      </w:r>
    </w:p>
    <w:p w14:paraId="42E6E7E0"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Оплата за поставлений Товар буде проводитися в порядку та на умовах, зазначених Сторонами в відповідній Специфікації на поставку Товару до цього Договору.</w:t>
      </w:r>
    </w:p>
    <w:p w14:paraId="4216C46A" w14:textId="77777777" w:rsidR="00215E11" w:rsidRPr="008E7159" w:rsidRDefault="00524158" w:rsidP="00551AC0">
      <w:pPr>
        <w:spacing w:line="23" w:lineRule="atLeast"/>
        <w:ind w:firstLine="720"/>
        <w:jc w:val="both"/>
        <w:rPr>
          <w:rFonts w:asciiTheme="minorHAnsi" w:hAnsiTheme="minorHAnsi"/>
          <w:color w:val="000000"/>
          <w:sz w:val="25"/>
          <w:szCs w:val="25"/>
          <w:shd w:val="clear" w:color="auto" w:fill="FFFFFF"/>
        </w:rPr>
      </w:pPr>
      <w:r w:rsidRPr="008E7159">
        <w:rPr>
          <w:rFonts w:asciiTheme="minorHAnsi" w:hAnsiTheme="minorHAnsi"/>
          <w:color w:val="000000"/>
          <w:sz w:val="25"/>
          <w:szCs w:val="25"/>
          <w:shd w:val="clear" w:color="auto" w:fill="FFFFFF"/>
        </w:rPr>
        <w:t>6.3.</w:t>
      </w:r>
      <w:r w:rsidR="00813273" w:rsidRPr="008E7159">
        <w:rPr>
          <w:rFonts w:asciiTheme="minorHAnsi" w:hAnsiTheme="minorHAnsi"/>
          <w:color w:val="000000"/>
          <w:sz w:val="25"/>
          <w:szCs w:val="25"/>
          <w:shd w:val="clear" w:color="auto" w:fill="FFFFFF"/>
        </w:rPr>
        <w:t xml:space="preserve"> </w:t>
      </w:r>
      <w:r w:rsidRPr="008E7159">
        <w:rPr>
          <w:rFonts w:asciiTheme="minorHAnsi" w:hAnsiTheme="minorHAnsi"/>
          <w:color w:val="000000"/>
          <w:sz w:val="25"/>
          <w:szCs w:val="25"/>
          <w:shd w:val="clear" w:color="auto" w:fill="FFFFFF"/>
        </w:rPr>
        <w:t xml:space="preserve">Оплата за Договором здійснюється у наступному порядку: </w:t>
      </w:r>
    </w:p>
    <w:p w14:paraId="364B9D6E" w14:textId="4C811A27" w:rsidR="00E03FB0" w:rsidRDefault="00524158" w:rsidP="004429BE">
      <w:pPr>
        <w:spacing w:line="23" w:lineRule="atLeast"/>
        <w:ind w:firstLine="720"/>
        <w:jc w:val="both"/>
        <w:rPr>
          <w:rFonts w:asciiTheme="minorHAnsi" w:hAnsiTheme="minorHAnsi"/>
          <w:color w:val="000000"/>
          <w:sz w:val="25"/>
          <w:szCs w:val="25"/>
          <w:shd w:val="clear" w:color="auto" w:fill="FFFFFF"/>
        </w:rPr>
      </w:pPr>
      <w:r w:rsidRPr="008E7159">
        <w:rPr>
          <w:rFonts w:asciiTheme="minorHAnsi" w:hAnsiTheme="minorHAnsi"/>
          <w:color w:val="000000"/>
          <w:sz w:val="25"/>
          <w:szCs w:val="25"/>
          <w:shd w:val="clear" w:color="auto" w:fill="FFFFFF"/>
        </w:rPr>
        <w:t xml:space="preserve">- </w:t>
      </w:r>
      <w:r w:rsidR="003C71C8">
        <w:rPr>
          <w:rFonts w:asciiTheme="minorHAnsi" w:hAnsiTheme="minorHAnsi"/>
          <w:color w:val="000000"/>
          <w:sz w:val="25"/>
          <w:szCs w:val="25"/>
          <w:shd w:val="clear" w:color="auto" w:fill="FFFFFF"/>
        </w:rPr>
        <w:t>7</w:t>
      </w:r>
      <w:r w:rsidR="00BE5751">
        <w:rPr>
          <w:rFonts w:asciiTheme="minorHAnsi" w:hAnsiTheme="minorHAnsi"/>
          <w:color w:val="000000"/>
          <w:sz w:val="25"/>
          <w:szCs w:val="25"/>
          <w:shd w:val="clear" w:color="auto" w:fill="FFFFFF"/>
        </w:rPr>
        <w:t>0</w:t>
      </w:r>
      <w:r w:rsidRPr="008E7159">
        <w:rPr>
          <w:rFonts w:asciiTheme="minorHAnsi" w:hAnsiTheme="minorHAnsi"/>
          <w:color w:val="000000"/>
          <w:sz w:val="25"/>
          <w:szCs w:val="25"/>
          <w:shd w:val="clear" w:color="auto" w:fill="FFFFFF"/>
        </w:rPr>
        <w:t xml:space="preserve">% від </w:t>
      </w:r>
      <w:r w:rsidR="00215E11" w:rsidRPr="008E7159">
        <w:rPr>
          <w:rFonts w:asciiTheme="minorHAnsi" w:hAnsiTheme="minorHAnsi"/>
          <w:color w:val="000000"/>
          <w:sz w:val="25"/>
          <w:szCs w:val="25"/>
          <w:shd w:val="clear" w:color="auto" w:fill="FFFFFF"/>
        </w:rPr>
        <w:t>вартості Товару, відповідно до Специфікацій,</w:t>
      </w:r>
      <w:r w:rsidRPr="008E7159">
        <w:rPr>
          <w:rFonts w:asciiTheme="minorHAnsi" w:hAnsiTheme="minorHAnsi"/>
          <w:color w:val="000000"/>
          <w:sz w:val="25"/>
          <w:szCs w:val="25"/>
          <w:shd w:val="clear" w:color="auto" w:fill="FFFFFF"/>
        </w:rPr>
        <w:t xml:space="preserve"> сплачується</w:t>
      </w:r>
      <w:r w:rsidR="00215E11" w:rsidRPr="008E7159">
        <w:rPr>
          <w:rFonts w:asciiTheme="minorHAnsi" w:hAnsiTheme="minorHAnsi"/>
          <w:color w:val="000000"/>
          <w:sz w:val="25"/>
          <w:szCs w:val="25"/>
          <w:shd w:val="clear" w:color="auto" w:fill="FFFFFF"/>
        </w:rPr>
        <w:t xml:space="preserve"> шляхом передоплати протягом 5 (п’яти) робочих днів з моменту підписання цього Договору</w:t>
      </w:r>
      <w:r w:rsidRPr="008E7159">
        <w:rPr>
          <w:rFonts w:asciiTheme="minorHAnsi" w:hAnsiTheme="minorHAnsi"/>
          <w:color w:val="000000"/>
          <w:sz w:val="25"/>
          <w:szCs w:val="25"/>
          <w:shd w:val="clear" w:color="auto" w:fill="FFFFFF"/>
        </w:rPr>
        <w:t xml:space="preserve">; </w:t>
      </w:r>
    </w:p>
    <w:p w14:paraId="032C56C0" w14:textId="4AABD4BF" w:rsidR="00BE5751" w:rsidRPr="008E7159" w:rsidRDefault="00BE5751" w:rsidP="004429BE">
      <w:pPr>
        <w:spacing w:line="23" w:lineRule="atLeast"/>
        <w:ind w:firstLine="720"/>
        <w:jc w:val="both"/>
        <w:rPr>
          <w:rFonts w:asciiTheme="minorHAnsi" w:hAnsiTheme="minorHAnsi"/>
          <w:color w:val="000000"/>
          <w:sz w:val="25"/>
          <w:szCs w:val="25"/>
          <w:shd w:val="clear" w:color="auto" w:fill="FFFFFF"/>
        </w:rPr>
      </w:pPr>
      <w:r>
        <w:rPr>
          <w:rFonts w:asciiTheme="minorHAnsi" w:hAnsiTheme="minorHAnsi"/>
          <w:color w:val="000000"/>
          <w:sz w:val="25"/>
          <w:szCs w:val="25"/>
          <w:shd w:val="clear" w:color="auto" w:fill="FFFFFF"/>
        </w:rPr>
        <w:t xml:space="preserve">- </w:t>
      </w:r>
      <w:r w:rsidR="003C71C8">
        <w:rPr>
          <w:rFonts w:asciiTheme="minorHAnsi" w:hAnsiTheme="minorHAnsi"/>
          <w:sz w:val="24"/>
          <w:szCs w:val="24"/>
        </w:rPr>
        <w:t>3</w:t>
      </w:r>
      <w:r w:rsidR="00C6700F" w:rsidRPr="00BE5751">
        <w:rPr>
          <w:rFonts w:asciiTheme="minorHAnsi" w:hAnsiTheme="minorHAnsi"/>
          <w:sz w:val="24"/>
          <w:szCs w:val="24"/>
        </w:rPr>
        <w:t xml:space="preserve">0% від вартості Товару, відповідно до Специфікацій, сплачується </w:t>
      </w:r>
      <w:r w:rsidR="00C6700F">
        <w:rPr>
          <w:rFonts w:asciiTheme="minorHAnsi" w:hAnsiTheme="minorHAnsi"/>
          <w:sz w:val="24"/>
          <w:szCs w:val="24"/>
        </w:rPr>
        <w:t xml:space="preserve">протягом 3 робочих днів </w:t>
      </w:r>
      <w:r w:rsidR="00C6700F" w:rsidRPr="00BE5751">
        <w:rPr>
          <w:rFonts w:asciiTheme="minorHAnsi" w:hAnsiTheme="minorHAnsi"/>
          <w:sz w:val="24"/>
          <w:szCs w:val="24"/>
        </w:rPr>
        <w:t>після доставки та встановлення обладнання за адресою, вказаною у п. 3.2 цього Договору</w:t>
      </w:r>
      <w:r>
        <w:rPr>
          <w:rFonts w:asciiTheme="minorHAnsi" w:hAnsiTheme="minorHAnsi"/>
          <w:color w:val="000000"/>
          <w:sz w:val="25"/>
          <w:szCs w:val="25"/>
          <w:shd w:val="clear" w:color="auto" w:fill="FFFFFF"/>
        </w:rPr>
        <w:t>.</w:t>
      </w:r>
    </w:p>
    <w:p w14:paraId="1BD99AE3" w14:textId="41D75D07" w:rsidR="00F5436E" w:rsidRDefault="00F5436E" w:rsidP="00551AC0">
      <w:pPr>
        <w:spacing w:line="23" w:lineRule="atLeast"/>
        <w:ind w:firstLine="720"/>
        <w:jc w:val="both"/>
        <w:rPr>
          <w:rFonts w:asciiTheme="minorHAnsi" w:hAnsiTheme="minorHAnsi"/>
          <w:color w:val="000000"/>
          <w:sz w:val="25"/>
          <w:szCs w:val="25"/>
        </w:rPr>
      </w:pPr>
    </w:p>
    <w:p w14:paraId="196541C9" w14:textId="77777777" w:rsidR="003E6737" w:rsidRPr="008E7159" w:rsidRDefault="003E6737" w:rsidP="003E6737">
      <w:pPr>
        <w:numPr>
          <w:ilvl w:val="0"/>
          <w:numId w:val="4"/>
        </w:numPr>
        <w:tabs>
          <w:tab w:val="left" w:pos="284"/>
          <w:tab w:val="left" w:pos="567"/>
        </w:tabs>
        <w:spacing w:line="23" w:lineRule="atLeast"/>
        <w:ind w:left="0" w:firstLine="720"/>
        <w:jc w:val="center"/>
        <w:rPr>
          <w:rFonts w:asciiTheme="minorHAnsi" w:hAnsiTheme="minorHAnsi"/>
          <w:b/>
          <w:color w:val="000000"/>
          <w:sz w:val="25"/>
          <w:szCs w:val="25"/>
        </w:rPr>
      </w:pPr>
      <w:r w:rsidRPr="008E7159">
        <w:rPr>
          <w:rFonts w:asciiTheme="minorHAnsi" w:hAnsiTheme="minorHAnsi"/>
          <w:b/>
          <w:color w:val="000000"/>
          <w:sz w:val="25"/>
          <w:szCs w:val="25"/>
        </w:rPr>
        <w:t>Порядок використання електронного підпису</w:t>
      </w:r>
    </w:p>
    <w:p w14:paraId="5C997AF5"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xml:space="preserve">7.1. Сторони дійшли взаємної згоди здійснювати документообіг у електронному вигляді та здійснювати обмін документами у вигляді електронних документів із застосуванням засобу кваліфікованого електронного підпису і базуються на кваліфікованому сертифікаті відкритого ключа (надалі – КЕП/УЕП) за допомогою інформаційно-телекомунікаційних систем обміну документами в електронному вигляді – системи електронного документообігу «Вчасно» </w:t>
      </w:r>
      <w:hyperlink r:id="rId12" w:history="1">
        <w:r w:rsidRPr="008E7159">
          <w:rPr>
            <w:rStyle w:val="a4"/>
            <w:rFonts w:eastAsia="Cambria"/>
            <w:bCs/>
            <w:sz w:val="25"/>
            <w:szCs w:val="25"/>
          </w:rPr>
          <w:t>https://vchasno.ua</w:t>
        </w:r>
      </w:hyperlink>
      <w:r w:rsidRPr="008E7159">
        <w:rPr>
          <w:rFonts w:eastAsia="Cambria"/>
          <w:bCs/>
          <w:sz w:val="25"/>
          <w:szCs w:val="25"/>
        </w:rPr>
        <w:t xml:space="preserve"> (надалі – система ЕДО). У разі використання Сторонами різних систем електронного документообігу або КЕП/УЕП різних Центрів сертифікації ключів (ЦСК) – зазначені системи або КЕП/УЕП повинні мати можливість взаємної роботи та верифікації ключів один з одним.</w:t>
      </w:r>
    </w:p>
    <w:p w14:paraId="070EF907"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7.2. Електронні документи підписуються електронним цифровим підписом уповноваженого представника Сторони-1, з однієї сторони, і Сторони-2, з іншої сторони. Електронний документ, підписаний уповноваженим представником Сторони-1 або Сторони-2, вважається підписаним відповідно Стороною-1 або Стороною-2. Електронний підпис накладається відповідно до законодавства про електронні документи та електронний документообіг. Датою складання і оформлення первинного документу в електронному вигляді вважається дата, зазначена в таких документах. Підписання електронного первинного документу за допомогою КЕП/УЕП не є датою його складання.</w:t>
      </w:r>
    </w:p>
    <w:p w14:paraId="647423DC"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xml:space="preserve">7.3. З метою забезпечення безпеки обробки та конфіденційності інформації Сторони зобов'язані: </w:t>
      </w:r>
    </w:p>
    <w:p w14:paraId="5690901A"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допускати появи в комп'ютерному середовищі, де функціонує платформа електронної комерції за допомогою якої відбувається передача документів, комп'ютерних вірусів і програм, спрямованих на її руйнування;</w:t>
      </w:r>
    </w:p>
    <w:p w14:paraId="02F525D8"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нищити та / або не модифіковані архіви відкритих ключів КЕП/УЕП, електронних документів;</w:t>
      </w:r>
    </w:p>
    <w:p w14:paraId="11B96E44"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не використовувати для підписання документів скомпрометовані ключі;</w:t>
      </w:r>
    </w:p>
    <w:p w14:paraId="11C7F349"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своєчасно інформувати іншу Сторону про компрометацію зміну / анулювання / блокування / заміну / знищення ключів;</w:t>
      </w:r>
    </w:p>
    <w:p w14:paraId="3ECCF410" w14:textId="77777777" w:rsidR="003E6737" w:rsidRPr="008E7159" w:rsidRDefault="003E6737" w:rsidP="003E6737">
      <w:pPr>
        <w:ind w:firstLine="709"/>
        <w:jc w:val="both"/>
        <w:rPr>
          <w:rFonts w:eastAsia="Cambria"/>
          <w:bCs/>
          <w:sz w:val="25"/>
          <w:szCs w:val="25"/>
        </w:rPr>
      </w:pPr>
      <w:r w:rsidRPr="008E7159">
        <w:rPr>
          <w:rFonts w:eastAsia="Cambria"/>
          <w:bCs/>
          <w:sz w:val="25"/>
          <w:szCs w:val="25"/>
        </w:rPr>
        <w:t xml:space="preserve">- своєчасно звертатися до Кваліфікованих надавачів електронних довірчих послуг у разі необхідності змінити дані, відображені у сертифікатах ключів, скасування сертифікатів, які містять недостовірну та не актуальну інформацію, зміни та отримання нових актуальних </w:t>
      </w:r>
      <w:r w:rsidRPr="008E7159">
        <w:rPr>
          <w:rFonts w:eastAsia="Cambria"/>
          <w:bCs/>
          <w:sz w:val="25"/>
          <w:szCs w:val="25"/>
        </w:rPr>
        <w:lastRenderedPageBreak/>
        <w:t>сертифікатів та не використовувати неактуальні сертифікати/ключі і негайно повідомляти про ці обставини іншу Сторону.</w:t>
      </w:r>
    </w:p>
    <w:p w14:paraId="5DBC8267" w14:textId="77777777" w:rsidR="003E6737" w:rsidRPr="008E7159" w:rsidRDefault="003E6737" w:rsidP="00551AC0">
      <w:pPr>
        <w:spacing w:line="23" w:lineRule="atLeast"/>
        <w:ind w:firstLine="720"/>
        <w:jc w:val="both"/>
        <w:rPr>
          <w:rFonts w:asciiTheme="minorHAnsi" w:hAnsiTheme="minorHAnsi"/>
          <w:color w:val="000000"/>
          <w:sz w:val="25"/>
          <w:szCs w:val="25"/>
        </w:rPr>
      </w:pPr>
    </w:p>
    <w:p w14:paraId="0DE36266" w14:textId="57BC5F20" w:rsidR="00E03FB0" w:rsidRPr="008E7159" w:rsidRDefault="0043628E"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Умови</w:t>
      </w:r>
      <w:r w:rsidR="00C612BA" w:rsidRPr="008E7159">
        <w:rPr>
          <w:rFonts w:asciiTheme="minorHAnsi" w:hAnsiTheme="minorHAnsi"/>
          <w:b/>
          <w:color w:val="000000"/>
          <w:sz w:val="25"/>
          <w:szCs w:val="25"/>
        </w:rPr>
        <w:t xml:space="preserve"> прийому-передачі</w:t>
      </w:r>
      <w:r w:rsidRPr="008E7159">
        <w:rPr>
          <w:rFonts w:asciiTheme="minorHAnsi" w:hAnsiTheme="minorHAnsi"/>
          <w:b/>
          <w:color w:val="000000"/>
          <w:sz w:val="25"/>
          <w:szCs w:val="25"/>
        </w:rPr>
        <w:t xml:space="preserve"> Товару</w:t>
      </w:r>
    </w:p>
    <w:p w14:paraId="6742A9EF" w14:textId="0477F596"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Приймання </w:t>
      </w:r>
      <w:r w:rsidR="00F64BF2" w:rsidRPr="008E7159">
        <w:rPr>
          <w:rFonts w:asciiTheme="minorHAnsi" w:hAnsiTheme="minorHAnsi"/>
          <w:color w:val="000000"/>
          <w:sz w:val="25"/>
          <w:szCs w:val="25"/>
        </w:rPr>
        <w:t>Одержувачем</w:t>
      </w:r>
      <w:r w:rsidRPr="008E7159">
        <w:rPr>
          <w:rFonts w:asciiTheme="minorHAnsi" w:hAnsiTheme="minorHAnsi"/>
          <w:color w:val="000000"/>
          <w:sz w:val="25"/>
          <w:szCs w:val="25"/>
        </w:rPr>
        <w:t xml:space="preserve"> Товару за кількістю здійснюється на підставі видаткової накладної. </w:t>
      </w:r>
    </w:p>
    <w:p w14:paraId="037E2F96" w14:textId="4537BA9E" w:rsidR="00E03FB0"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7.2.</w:t>
      </w:r>
      <w:r w:rsidR="00F5436E" w:rsidRPr="008E7159">
        <w:rPr>
          <w:rFonts w:asciiTheme="minorHAnsi" w:hAnsiTheme="minorHAnsi"/>
          <w:color w:val="000000"/>
          <w:sz w:val="25"/>
          <w:szCs w:val="25"/>
        </w:rPr>
        <w:t xml:space="preserve"> </w:t>
      </w:r>
      <w:r w:rsidRPr="008E7159">
        <w:rPr>
          <w:rFonts w:asciiTheme="minorHAnsi" w:hAnsiTheme="minorHAnsi"/>
          <w:color w:val="000000"/>
          <w:sz w:val="25"/>
          <w:szCs w:val="25"/>
        </w:rPr>
        <w:t xml:space="preserve">У разі постачання Товару, який не відповідає умовам Договору (за якістю, комплектності, номенклатурі, упаковці) або супровідним документам, а також Товару, який пошкоджений внаслідок невідповідної упаковки і/або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 не приймається </w:t>
      </w:r>
      <w:r w:rsidR="00F64BF2" w:rsidRPr="008E7159">
        <w:rPr>
          <w:rFonts w:asciiTheme="minorHAnsi" w:hAnsiTheme="minorHAnsi"/>
          <w:color w:val="000000"/>
          <w:sz w:val="25"/>
          <w:szCs w:val="25"/>
        </w:rPr>
        <w:t>Одержувачем</w:t>
      </w:r>
      <w:r w:rsidRPr="008E7159">
        <w:rPr>
          <w:rFonts w:asciiTheme="minorHAnsi" w:hAnsiTheme="minorHAnsi"/>
          <w:color w:val="000000"/>
          <w:sz w:val="25"/>
          <w:szCs w:val="25"/>
        </w:rPr>
        <w:t>.</w:t>
      </w:r>
    </w:p>
    <w:p w14:paraId="286190C6" w14:textId="0BB00339" w:rsidR="00E03FB0" w:rsidRPr="008E7159" w:rsidRDefault="00C612BA" w:rsidP="00551AC0">
      <w:pPr>
        <w:tabs>
          <w:tab w:val="left" w:pos="284"/>
          <w:tab w:val="left" w:pos="540"/>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7.3. Постачальник зобов'язаний за свій рахунок протягом трьох календарних днів, або в інший термін, узгоджений Сторонами, виконати вимоги про усунення виявлених недоліків (дефектів) Товару, про доукомплектування Товару, про заміну Товару, про відшкодування Одержувачу</w:t>
      </w:r>
      <w:r w:rsidR="00F5436E" w:rsidRPr="008E7159">
        <w:rPr>
          <w:rFonts w:asciiTheme="minorHAnsi" w:hAnsiTheme="minorHAnsi"/>
          <w:color w:val="000000"/>
          <w:sz w:val="25"/>
          <w:szCs w:val="25"/>
        </w:rPr>
        <w:t xml:space="preserve"> та/або Платнику</w:t>
      </w:r>
      <w:r w:rsidRPr="008E7159">
        <w:rPr>
          <w:rFonts w:asciiTheme="minorHAnsi" w:hAnsiTheme="minorHAnsi"/>
          <w:color w:val="000000"/>
          <w:sz w:val="25"/>
          <w:szCs w:val="25"/>
        </w:rPr>
        <w:t xml:space="preserve"> всіх понесених ним витрат і збитків, пов'язаних з постачанням Товару неналежної якості (в т.ч. витрат зі зберігання, транспортування, утилізації всього або частини Товару, усунення його недоліків).</w:t>
      </w:r>
    </w:p>
    <w:p w14:paraId="41FBD04D" w14:textId="77777777" w:rsidR="00E03FB0" w:rsidRPr="008E7159" w:rsidRDefault="00C612BA" w:rsidP="00551AC0">
      <w:pPr>
        <w:tabs>
          <w:tab w:val="left" w:pos="284"/>
          <w:tab w:val="left" w:pos="540"/>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w:t>
      </w:r>
    </w:p>
    <w:p w14:paraId="7648A387" w14:textId="5ED308E9"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Відповідальність Сторін</w:t>
      </w:r>
    </w:p>
    <w:p w14:paraId="5BB671A5"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За невиконання або неналежне виконання умов цього Договору Сторони несуть відповідальність відповідно до чинного законодавства України та цього Договору.</w:t>
      </w:r>
    </w:p>
    <w:p w14:paraId="0132ADAC" w14:textId="65ED34D9"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У разі порушення термінів або обсягів поставок Товару, Постачальник сплачує </w:t>
      </w:r>
      <w:r w:rsidR="00F5436E" w:rsidRPr="008E7159">
        <w:rPr>
          <w:rFonts w:asciiTheme="minorHAnsi" w:hAnsiTheme="minorHAnsi"/>
          <w:color w:val="000000"/>
          <w:sz w:val="25"/>
          <w:szCs w:val="25"/>
        </w:rPr>
        <w:t>Платнику</w:t>
      </w:r>
      <w:r w:rsidRPr="008E7159">
        <w:rPr>
          <w:rFonts w:asciiTheme="minorHAnsi" w:hAnsiTheme="minorHAnsi"/>
          <w:color w:val="000000"/>
          <w:sz w:val="25"/>
          <w:szCs w:val="25"/>
        </w:rPr>
        <w:t xml:space="preserve"> неустойку в розмірі  облікової ставки НБУ за кожен день прострочення поставки  від вартості не поставленого в строк Товару.</w:t>
      </w:r>
    </w:p>
    <w:p w14:paraId="103D5416" w14:textId="77777777" w:rsidR="00E03FB0" w:rsidRPr="008E7159" w:rsidRDefault="00C612BA" w:rsidP="00551AC0">
      <w:pPr>
        <w:numPr>
          <w:ilvl w:val="1"/>
          <w:numId w:val="4"/>
        </w:numPr>
        <w:tabs>
          <w:tab w:val="left" w:pos="284"/>
          <w:tab w:val="left" w:pos="567"/>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 У разі постачання Товару неналежної якості Постачальник за свій рахунок протягом трьох календарних днів повинен виконати вимоги про заміну Товару.</w:t>
      </w:r>
    </w:p>
    <w:p w14:paraId="0CEA2EEB" w14:textId="77777777" w:rsidR="00551AC0" w:rsidRPr="008E7159" w:rsidRDefault="00551AC0" w:rsidP="00551AC0">
      <w:pPr>
        <w:tabs>
          <w:tab w:val="left" w:pos="284"/>
          <w:tab w:val="left" w:pos="567"/>
        </w:tabs>
        <w:spacing w:line="23" w:lineRule="atLeast"/>
        <w:ind w:left="720"/>
        <w:jc w:val="both"/>
        <w:rPr>
          <w:rFonts w:asciiTheme="minorHAnsi" w:hAnsiTheme="minorHAnsi"/>
          <w:color w:val="000000"/>
          <w:sz w:val="25"/>
          <w:szCs w:val="25"/>
        </w:rPr>
      </w:pPr>
    </w:p>
    <w:p w14:paraId="05E48DE3" w14:textId="77777777"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Форс-мажор</w:t>
      </w:r>
    </w:p>
    <w:p w14:paraId="2F011A74" w14:textId="56992028" w:rsidR="00F5436E"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 </w:t>
      </w:r>
      <w:r w:rsidR="00F5436E" w:rsidRPr="008E7159">
        <w:rPr>
          <w:rFonts w:asciiTheme="minorHAnsi" w:hAnsiTheme="minorHAnsi"/>
          <w:color w:val="000000"/>
          <w:sz w:val="25"/>
          <w:szCs w:val="25"/>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E3AA5BA" w14:textId="2AEB8302"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9.1.1. Під форс-мажорними обставинами у цьому Договорі розуміється непереборна сила, а також інші обставини, які визначені у пп. 9.1.2 цього Договору як підстава для звільнення від відповідальності за порушення Договору. </w:t>
      </w:r>
    </w:p>
    <w:p w14:paraId="5AF4C89B" w14:textId="38DC70DF"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 </w:t>
      </w:r>
    </w:p>
    <w:p w14:paraId="7BC0BBD8" w14:textId="4BFACAD3"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9.2. Настання непереборної сили має бути засвідчено компетентним органом, що визначений чинним законодавством України. </w:t>
      </w:r>
    </w:p>
    <w:p w14:paraId="2BF34FFF" w14:textId="5FE13F81"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lastRenderedPageBreak/>
        <w:t>9.3. Сторона, що має намір посилатися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інші Сторони про наявність форс-мажорних обставин та їх вплив на виконання цього Договору.</w:t>
      </w:r>
    </w:p>
    <w:p w14:paraId="3050AD4C" w14:textId="3CFEEB3B"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9.4.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BD27560" w14:textId="38ECFD44" w:rsidR="00E03FB0"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9.5. 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зазначених обставин та (або) їх наслідків, за яких є неможливим виконання цього Договору, однак Сторони не звільняються від обов'язку, визначеного у п. 1</w:t>
      </w:r>
      <w:r w:rsidR="00366A15" w:rsidRPr="008E7159">
        <w:rPr>
          <w:rFonts w:asciiTheme="minorHAnsi" w:hAnsiTheme="minorHAnsi"/>
          <w:color w:val="000000"/>
          <w:sz w:val="25"/>
          <w:szCs w:val="25"/>
        </w:rPr>
        <w:t>1</w:t>
      </w:r>
      <w:r w:rsidRPr="008E7159">
        <w:rPr>
          <w:rFonts w:asciiTheme="minorHAnsi" w:hAnsiTheme="minorHAnsi"/>
          <w:color w:val="000000"/>
          <w:sz w:val="25"/>
          <w:szCs w:val="25"/>
        </w:rPr>
        <w:t>.</w:t>
      </w:r>
      <w:r w:rsidR="00366A15" w:rsidRPr="008E7159">
        <w:rPr>
          <w:rFonts w:asciiTheme="minorHAnsi" w:hAnsiTheme="minorHAnsi"/>
          <w:color w:val="000000"/>
          <w:sz w:val="25"/>
          <w:szCs w:val="25"/>
        </w:rPr>
        <w:t>5</w:t>
      </w:r>
      <w:r w:rsidRPr="008E7159">
        <w:rPr>
          <w:rFonts w:asciiTheme="minorHAnsi" w:hAnsiTheme="minorHAnsi"/>
          <w:color w:val="000000"/>
          <w:sz w:val="25"/>
          <w:szCs w:val="25"/>
        </w:rPr>
        <w:t xml:space="preserve"> цього Договору.</w:t>
      </w:r>
    </w:p>
    <w:p w14:paraId="450FF4EC" w14:textId="77777777" w:rsidR="00F5436E" w:rsidRPr="008E7159" w:rsidRDefault="00F5436E" w:rsidP="00551AC0">
      <w:pPr>
        <w:tabs>
          <w:tab w:val="left" w:pos="284"/>
          <w:tab w:val="left" w:pos="567"/>
        </w:tabs>
        <w:spacing w:line="23" w:lineRule="atLeast"/>
        <w:ind w:firstLine="720"/>
        <w:jc w:val="both"/>
        <w:rPr>
          <w:rFonts w:asciiTheme="minorHAnsi" w:hAnsiTheme="minorHAnsi"/>
          <w:color w:val="000000"/>
          <w:sz w:val="25"/>
          <w:szCs w:val="25"/>
        </w:rPr>
      </w:pPr>
    </w:p>
    <w:p w14:paraId="63EDCEA5" w14:textId="75634A49" w:rsidR="00E03FB0" w:rsidRPr="008E7159" w:rsidRDefault="00C612BA"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Порядок вирішення спорів</w:t>
      </w:r>
    </w:p>
    <w:p w14:paraId="0FBFD361" w14:textId="5F0CE013" w:rsidR="00366A15"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10.1. Усі спори, що виникають з цього Договору або пов'язані із ним, вирішуються шляхом переговорів між Сторонами.</w:t>
      </w:r>
    </w:p>
    <w:p w14:paraId="613CB5FF" w14:textId="5145A70D" w:rsidR="00E03FB0"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78D6892F" w14:textId="77777777" w:rsidR="00366A15" w:rsidRPr="008E7159" w:rsidRDefault="00366A15" w:rsidP="00551AC0">
      <w:pPr>
        <w:tabs>
          <w:tab w:val="left" w:pos="284"/>
          <w:tab w:val="left" w:pos="567"/>
        </w:tabs>
        <w:spacing w:line="23" w:lineRule="atLeast"/>
        <w:ind w:firstLine="720"/>
        <w:jc w:val="both"/>
        <w:rPr>
          <w:rFonts w:asciiTheme="minorHAnsi" w:hAnsiTheme="minorHAnsi"/>
          <w:color w:val="000000"/>
          <w:sz w:val="25"/>
          <w:szCs w:val="25"/>
        </w:rPr>
      </w:pPr>
    </w:p>
    <w:p w14:paraId="711EF37E" w14:textId="1EC99A6B" w:rsidR="00E03FB0" w:rsidRPr="008E7159" w:rsidRDefault="00C56CB2" w:rsidP="00551AC0">
      <w:pPr>
        <w:numPr>
          <w:ilvl w:val="0"/>
          <w:numId w:val="4"/>
        </w:numPr>
        <w:tabs>
          <w:tab w:val="left" w:pos="284"/>
          <w:tab w:val="left" w:pos="567"/>
        </w:tabs>
        <w:spacing w:line="23" w:lineRule="atLeast"/>
        <w:ind w:left="0" w:firstLine="720"/>
        <w:jc w:val="center"/>
        <w:rPr>
          <w:rFonts w:asciiTheme="minorHAnsi" w:hAnsiTheme="minorHAnsi"/>
          <w:color w:val="000000"/>
          <w:sz w:val="25"/>
          <w:szCs w:val="25"/>
        </w:rPr>
      </w:pPr>
      <w:r w:rsidRPr="008E7159">
        <w:rPr>
          <w:rFonts w:asciiTheme="minorHAnsi" w:hAnsiTheme="minorHAnsi"/>
          <w:b/>
          <w:color w:val="000000"/>
          <w:sz w:val="25"/>
          <w:szCs w:val="25"/>
        </w:rPr>
        <w:t>Прикінцеві положення</w:t>
      </w:r>
    </w:p>
    <w:p w14:paraId="4B700C47" w14:textId="3C941C2D"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Постачальник є </w:t>
      </w:r>
      <w:r w:rsidR="00F64BF2" w:rsidRPr="008E7159">
        <w:rPr>
          <w:rFonts w:asciiTheme="minorHAnsi" w:hAnsiTheme="minorHAnsi"/>
          <w:color w:val="000000"/>
          <w:sz w:val="25"/>
          <w:szCs w:val="25"/>
        </w:rPr>
        <w:t>прибутковою організацією</w:t>
      </w:r>
      <w:r w:rsidRPr="008E7159">
        <w:rPr>
          <w:rFonts w:asciiTheme="minorHAnsi" w:hAnsiTheme="minorHAnsi"/>
          <w:color w:val="000000"/>
          <w:sz w:val="25"/>
          <w:szCs w:val="25"/>
        </w:rPr>
        <w:t xml:space="preserve">, Одержувач є неприбутковою організацією, Платник є неприбутковою організацією. </w:t>
      </w:r>
    </w:p>
    <w:p w14:paraId="2493E207"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інші Сторони в письмовій формі (в тому числі з використанням засобів факсимільного зв'язку) протягом п'яти календарних днів з моменту настання відповідних змін. </w:t>
      </w:r>
    </w:p>
    <w:p w14:paraId="5852DF0A" w14:textId="195C53B0"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Все листування, пересилання документів, повідомлень, заяв і претензій, пов'язаних з виконанням цього Договору, повинні направлятися Сторонами безпосередньо на адреси один одного, зазначені в цьому Договорі, відповідно до термінів і порядком, встановленими чинним законодавством і цим Договором.</w:t>
      </w:r>
    </w:p>
    <w:p w14:paraId="7E435AD2" w14:textId="7592B357" w:rsidR="00E03FB0" w:rsidRPr="008E7159" w:rsidRDefault="00A55033"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shd w:val="clear" w:color="auto" w:fill="FFFFFF"/>
        </w:rPr>
        <w:t>Датою підписання Сторонами будь-якого електронного документа, у тому числі цього Договору, за допомогою електронного та/або кваліфікованого та/або удосконаленого електронного підпису вважається дата, зазначена в такому електронному документі, незалежно від фактичної дати накладення Сторонами своїх електронних підписів (ЕП/КЕП/УЕП) на документ.</w:t>
      </w:r>
    </w:p>
    <w:p w14:paraId="79002279" w14:textId="7C575C1C"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Цей Договір діє до </w:t>
      </w:r>
      <w:r w:rsidR="003C71C8">
        <w:rPr>
          <w:rFonts w:asciiTheme="minorHAnsi" w:hAnsiTheme="minorHAnsi"/>
          <w:b/>
          <w:color w:val="000000"/>
          <w:sz w:val="25"/>
          <w:szCs w:val="25"/>
          <w:highlight w:val="yellow"/>
        </w:rPr>
        <w:t>___ ______________</w:t>
      </w:r>
      <w:r w:rsidRPr="008E7159">
        <w:rPr>
          <w:rFonts w:asciiTheme="minorHAnsi" w:hAnsiTheme="minorHAnsi"/>
          <w:b/>
          <w:color w:val="000000"/>
          <w:sz w:val="25"/>
          <w:szCs w:val="25"/>
          <w:highlight w:val="yellow"/>
        </w:rPr>
        <w:t xml:space="preserve"> 202</w:t>
      </w:r>
      <w:r w:rsidR="00BE5751">
        <w:rPr>
          <w:rFonts w:asciiTheme="minorHAnsi" w:hAnsiTheme="minorHAnsi"/>
          <w:b/>
          <w:color w:val="000000"/>
          <w:sz w:val="25"/>
          <w:szCs w:val="25"/>
          <w:highlight w:val="yellow"/>
        </w:rPr>
        <w:t>4</w:t>
      </w:r>
      <w:r w:rsidRPr="008E7159">
        <w:rPr>
          <w:rFonts w:asciiTheme="minorHAnsi" w:hAnsiTheme="minorHAnsi"/>
          <w:b/>
          <w:color w:val="000000"/>
          <w:sz w:val="25"/>
          <w:szCs w:val="25"/>
          <w:highlight w:val="yellow"/>
        </w:rPr>
        <w:t xml:space="preserve"> року</w:t>
      </w:r>
      <w:r w:rsidRPr="008E7159">
        <w:rPr>
          <w:rFonts w:asciiTheme="minorHAnsi" w:hAnsiTheme="minorHAnsi"/>
          <w:color w:val="000000"/>
          <w:sz w:val="25"/>
          <w:szCs w:val="25"/>
          <w:highlight w:val="yellow"/>
        </w:rPr>
        <w:t>.</w:t>
      </w:r>
      <w:r w:rsidRPr="008E7159">
        <w:rPr>
          <w:rFonts w:asciiTheme="minorHAnsi" w:hAnsiTheme="minorHAnsi"/>
          <w:color w:val="000000"/>
          <w:sz w:val="25"/>
          <w:szCs w:val="25"/>
        </w:rPr>
        <w:t xml:space="preserve"> Закінчення строку дії цього Договору не звільняє Сторони від виконання прийнятих на себе зобов'язань (в тому числі гарантійних) за цим Договором.</w:t>
      </w:r>
    </w:p>
    <w:p w14:paraId="15376349"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З моменту підписання цього Договору всі попередні переговори, листування та угоди, пов'язані з предметом цього Договору, втрачають силу.</w:t>
      </w:r>
    </w:p>
    <w:p w14:paraId="08E8AD95" w14:textId="77777777" w:rsidR="00E03FB0" w:rsidRPr="008E7159" w:rsidRDefault="00C612BA" w:rsidP="00551AC0">
      <w:pPr>
        <w:numPr>
          <w:ilvl w:val="1"/>
          <w:numId w:val="4"/>
        </w:numPr>
        <w:tabs>
          <w:tab w:val="left" w:pos="284"/>
          <w:tab w:val="left" w:pos="567"/>
          <w:tab w:val="left" w:pos="993"/>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Всі зміни і доповнення до цього Договору є його невід'ємною частиною і дійсні лише в тому випадку, якщо вони вчинені в письмовій формі, підписані уповноваженими представниками та скріплені печатками Сторін (у разі наявності).</w:t>
      </w:r>
    </w:p>
    <w:p w14:paraId="6157DA3C"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Цей Договір може бути змінений або розірваний за згодою Сторін.</w:t>
      </w:r>
    </w:p>
    <w:p w14:paraId="025C16FA"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Про намір розірвати Договір, Сторона зобов'язана повідомити інші Сторони не менше ніж за тридцять календарних днів.</w:t>
      </w:r>
    </w:p>
    <w:p w14:paraId="21EA2CDE"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 xml:space="preserve">Текст цього Договору, будь-які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інших Сторін, крім випадків, коли </w:t>
      </w:r>
      <w:r w:rsidRPr="008E7159">
        <w:rPr>
          <w:rFonts w:asciiTheme="minorHAnsi" w:hAnsiTheme="minorHAnsi"/>
          <w:color w:val="000000"/>
          <w:sz w:val="25"/>
          <w:szCs w:val="25"/>
        </w:rPr>
        <w:lastRenderedPageBreak/>
        <w:t>така передача передбачена чинним законодавством, що регулює обов'язки Сторін цього Договору.</w:t>
      </w:r>
    </w:p>
    <w:p w14:paraId="2FC81565"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Відносини, які не передбачені цим Договором, регулюються чинним законодавством України.</w:t>
      </w:r>
    </w:p>
    <w:p w14:paraId="29E99EE1" w14:textId="77777777" w:rsidR="00E03FB0" w:rsidRPr="008E7159" w:rsidRDefault="00C612BA" w:rsidP="00551AC0">
      <w:pPr>
        <w:numPr>
          <w:ilvl w:val="1"/>
          <w:numId w:val="4"/>
        </w:numPr>
        <w:tabs>
          <w:tab w:val="left" w:pos="284"/>
          <w:tab w:val="left" w:pos="567"/>
          <w:tab w:val="left" w:pos="1260"/>
        </w:tabs>
        <w:spacing w:line="23" w:lineRule="atLeast"/>
        <w:ind w:left="0" w:firstLine="720"/>
        <w:jc w:val="both"/>
        <w:rPr>
          <w:rFonts w:asciiTheme="minorHAnsi" w:hAnsiTheme="minorHAnsi"/>
          <w:color w:val="000000"/>
          <w:sz w:val="25"/>
          <w:szCs w:val="25"/>
        </w:rPr>
      </w:pPr>
      <w:r w:rsidRPr="008E7159">
        <w:rPr>
          <w:rFonts w:asciiTheme="minorHAnsi" w:hAnsiTheme="minorHAnsi"/>
          <w:color w:val="000000"/>
          <w:sz w:val="25"/>
          <w:szCs w:val="25"/>
        </w:rPr>
        <w:t>Цей Договір складений українською мовою в 3-х примірниках, які мають однакову юридичну силу, по одному для кожної Сторони.</w:t>
      </w:r>
    </w:p>
    <w:p w14:paraId="0280F9C1" w14:textId="77777777" w:rsidR="00E03FB0" w:rsidRPr="008E7159" w:rsidRDefault="00C612BA" w:rsidP="00551AC0">
      <w:pPr>
        <w:tabs>
          <w:tab w:val="left" w:pos="284"/>
          <w:tab w:val="left" w:pos="567"/>
          <w:tab w:val="left" w:pos="1260"/>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11.13.</w:t>
      </w:r>
      <w:r w:rsidRPr="008E7159">
        <w:rPr>
          <w:rFonts w:asciiTheme="minorHAnsi" w:hAnsiTheme="minorHAnsi"/>
          <w:color w:val="212121"/>
          <w:sz w:val="25"/>
          <w:szCs w:val="25"/>
        </w:rPr>
        <w:t xml:space="preserve"> </w:t>
      </w:r>
      <w:r w:rsidRPr="008E7159">
        <w:rPr>
          <w:rFonts w:asciiTheme="minorHAnsi" w:hAnsiTheme="minorHAnsi"/>
          <w:color w:val="000000"/>
          <w:sz w:val="25"/>
          <w:szCs w:val="25"/>
        </w:rPr>
        <w:t>Сторони підтверджують, що фактичний обсяг переданих між сторонами цього Договору персональних даних відповідає меті обробки і іншим обмеженням, визначеним Згодою на обробку персональних даних, які отримано Стороною Договору від фізичної особи, що є їх власником.</w:t>
      </w:r>
    </w:p>
    <w:p w14:paraId="28FA16B0" w14:textId="77777777" w:rsidR="00E03FB0" w:rsidRPr="008E7159" w:rsidRDefault="00C612BA" w:rsidP="00551AC0">
      <w:pPr>
        <w:tabs>
          <w:tab w:val="left" w:pos="284"/>
          <w:tab w:val="left" w:pos="567"/>
          <w:tab w:val="left" w:pos="1260"/>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11.14. Сторона Договору, яка передала персональні дані, зобов'язана в міру отримання інформації про зміну переданих іншій Стороні персональних даних інформувати про це Сторону, що отримала такі дані, протягом 5-ти календарних днів з дати отримання інформації про зміну персональних даних.</w:t>
      </w:r>
    </w:p>
    <w:p w14:paraId="1D4532E9" w14:textId="098E9063" w:rsidR="00E03FB0" w:rsidRPr="008E7159" w:rsidRDefault="00C612BA" w:rsidP="00551AC0">
      <w:pPr>
        <w:tabs>
          <w:tab w:val="left" w:pos="284"/>
          <w:tab w:val="left" w:pos="567"/>
        </w:tabs>
        <w:spacing w:line="23" w:lineRule="atLeast"/>
        <w:ind w:firstLine="720"/>
        <w:jc w:val="both"/>
        <w:rPr>
          <w:rFonts w:asciiTheme="minorHAnsi" w:hAnsiTheme="minorHAnsi"/>
          <w:color w:val="000000"/>
          <w:sz w:val="25"/>
          <w:szCs w:val="25"/>
        </w:rPr>
      </w:pPr>
      <w:r w:rsidRPr="008E7159">
        <w:rPr>
          <w:rFonts w:asciiTheme="minorHAnsi" w:hAnsiTheme="minorHAnsi"/>
          <w:color w:val="000000"/>
          <w:sz w:val="25"/>
          <w:szCs w:val="25"/>
        </w:rPr>
        <w:t>11.15. Сторона Договору, яка отримала за цим Договором персональні дані, зобов'язана забезпечити їх захист від незаконної обробки та незаконного доступу до них відповідно до вимог ст.</w:t>
      </w:r>
      <w:r w:rsidR="00215E11" w:rsidRPr="008E7159">
        <w:rPr>
          <w:rFonts w:asciiTheme="minorHAnsi" w:hAnsiTheme="minorHAnsi"/>
          <w:color w:val="000000"/>
          <w:sz w:val="25"/>
          <w:szCs w:val="25"/>
        </w:rPr>
        <w:t xml:space="preserve"> </w:t>
      </w:r>
      <w:r w:rsidRPr="008E7159">
        <w:rPr>
          <w:rFonts w:asciiTheme="minorHAnsi" w:hAnsiTheme="minorHAnsi"/>
          <w:color w:val="000000"/>
          <w:sz w:val="25"/>
          <w:szCs w:val="25"/>
        </w:rPr>
        <w:t>24 Закону України «Про захист персональних даних» та іншими вимогами, передбаченими чинним законодавством України.</w:t>
      </w:r>
    </w:p>
    <w:p w14:paraId="02BEDE61"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11.16. Сторони зобов'язуються дотримуватись чинного законодавство України з протидії корупції та протидії легалізації (відмиванню) доходів, одержаних злочинним шляхом.</w:t>
      </w:r>
    </w:p>
    <w:p w14:paraId="6F65D885"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11.17. При виконанні своїх зобов'язань за Договором, Сторони,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14:paraId="313069BF" w14:textId="357A68C2" w:rsidR="00E03FB0" w:rsidRPr="008E7159" w:rsidRDefault="00C612BA" w:rsidP="00551AC0">
      <w:pPr>
        <w:tabs>
          <w:tab w:val="left" w:pos="284"/>
          <w:tab w:val="left" w:pos="567"/>
        </w:tabs>
        <w:spacing w:line="23" w:lineRule="atLeast"/>
        <w:ind w:firstLine="720"/>
        <w:jc w:val="both"/>
        <w:rPr>
          <w:rFonts w:asciiTheme="minorHAnsi" w:hAnsiTheme="minorHAnsi"/>
          <w:sz w:val="25"/>
          <w:szCs w:val="25"/>
          <w:highlight w:val="white"/>
        </w:rPr>
      </w:pPr>
      <w:r w:rsidRPr="008E7159">
        <w:rPr>
          <w:rFonts w:asciiTheme="minorHAnsi" w:hAnsiTheme="minorHAnsi"/>
          <w:sz w:val="25"/>
          <w:szCs w:val="25"/>
        </w:rPr>
        <w:t xml:space="preserve">11.18. Сторони </w:t>
      </w:r>
      <w:r w:rsidR="00215E11" w:rsidRPr="008E7159">
        <w:rPr>
          <w:rFonts w:asciiTheme="minorHAnsi" w:hAnsiTheme="minorHAnsi"/>
          <w:sz w:val="25"/>
          <w:szCs w:val="25"/>
        </w:rPr>
        <w:t>Д</w:t>
      </w:r>
      <w:r w:rsidRPr="008E7159">
        <w:rPr>
          <w:rFonts w:asciiTheme="minorHAnsi" w:hAnsiTheme="minorHAnsi"/>
          <w:sz w:val="25"/>
          <w:szCs w:val="25"/>
        </w:rPr>
        <w:t xml:space="preserve">оговору зобов’язуються не допускати в процесі виконання </w:t>
      </w:r>
      <w:r w:rsidR="00215E11" w:rsidRPr="008E7159">
        <w:rPr>
          <w:rFonts w:asciiTheme="minorHAnsi" w:hAnsiTheme="minorHAnsi"/>
          <w:sz w:val="25"/>
          <w:szCs w:val="25"/>
        </w:rPr>
        <w:t>цього Д</w:t>
      </w:r>
      <w:r w:rsidRPr="008E7159">
        <w:rPr>
          <w:rFonts w:asciiTheme="minorHAnsi" w:hAnsiTheme="minorHAnsi"/>
          <w:sz w:val="25"/>
          <w:szCs w:val="25"/>
        </w:rPr>
        <w:t xml:space="preserve">оговору дискримінації - </w:t>
      </w:r>
      <w:r w:rsidRPr="008E7159">
        <w:rPr>
          <w:rFonts w:asciiTheme="minorHAnsi" w:hAnsiTheme="minorHAnsi"/>
          <w:sz w:val="25"/>
          <w:szCs w:val="25"/>
          <w:highlight w:val="white"/>
        </w:rPr>
        <w:t>ситуацій,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мовними або іншими ознаками, які були, є та можуть бути дійсними або припущеними, зазнає обмеження у визнанні, реалізації або користуванні правами і свободами в будь-якій формі.</w:t>
      </w:r>
    </w:p>
    <w:p w14:paraId="29557F82" w14:textId="1DBF6BEF"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 xml:space="preserve">11.19.     Сторони договору зобов’язуються не допускати в процесі виконання </w:t>
      </w:r>
      <w:r w:rsidR="00215E11" w:rsidRPr="008E7159">
        <w:rPr>
          <w:rFonts w:asciiTheme="minorHAnsi" w:hAnsiTheme="minorHAnsi"/>
          <w:sz w:val="25"/>
          <w:szCs w:val="25"/>
        </w:rPr>
        <w:t>цього Д</w:t>
      </w:r>
      <w:r w:rsidRPr="008E7159">
        <w:rPr>
          <w:rFonts w:asciiTheme="minorHAnsi" w:hAnsiTheme="minorHAnsi"/>
          <w:sz w:val="25"/>
          <w:szCs w:val="25"/>
        </w:rPr>
        <w:t>оговору:</w:t>
      </w:r>
    </w:p>
    <w:p w14:paraId="50095DC4"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сексуальної експлуатації</w:t>
      </w:r>
      <w:r w:rsidRPr="008E7159">
        <w:rPr>
          <w:rFonts w:asciiTheme="minorHAnsi" w:hAnsiTheme="minorHAnsi"/>
          <w:sz w:val="25"/>
          <w:szCs w:val="25"/>
        </w:rPr>
        <w:t xml:space="preserve"> - будь-якого фактичного зловживання чи спроби зловживання вразливим становищем, владою чи довірою з метою отримання вигоди (матеріальної, соціальної чи політичної) шляхом сексуальної експлуатації іншої особи;</w:t>
      </w:r>
    </w:p>
    <w:p w14:paraId="125F033E"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сексуальних домагань</w:t>
      </w:r>
      <w:r w:rsidRPr="008E7159">
        <w:rPr>
          <w:rFonts w:asciiTheme="minorHAnsi" w:hAnsiTheme="minorHAnsi"/>
          <w:sz w:val="25"/>
          <w:szCs w:val="25"/>
        </w:rPr>
        <w:t xml:space="preserve"> - будь-яких небажаних дій сексуального характеру, виражених у вербальній чи фізичній формі, метою яких є приниження чи образа особи або ж створення такого ефекту чи будь-яких інших дії сексуального характеру, що будуть сприйняті чи інтерпретовані аналогічно;</w:t>
      </w:r>
    </w:p>
    <w:p w14:paraId="620C2F99" w14:textId="77777777"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eastAsia="Noto Sans Symbols" w:hAnsiTheme="minorHAnsi" w:cs="Noto Sans Symbols"/>
          <w:sz w:val="25"/>
          <w:szCs w:val="25"/>
        </w:rPr>
        <w:t>●</w:t>
      </w:r>
      <w:r w:rsidRPr="008E7159">
        <w:rPr>
          <w:rFonts w:asciiTheme="minorHAnsi" w:hAnsiTheme="minorHAnsi"/>
          <w:sz w:val="25"/>
          <w:szCs w:val="25"/>
        </w:rPr>
        <w:t xml:space="preserve">      </w:t>
      </w:r>
      <w:r w:rsidRPr="008E7159">
        <w:rPr>
          <w:rFonts w:asciiTheme="minorHAnsi" w:hAnsiTheme="minorHAnsi"/>
          <w:sz w:val="25"/>
          <w:szCs w:val="25"/>
          <w:u w:val="single"/>
        </w:rPr>
        <w:t>сексуальної наруги</w:t>
      </w:r>
      <w:r w:rsidRPr="008E7159">
        <w:rPr>
          <w:rFonts w:asciiTheme="minorHAnsi" w:hAnsiTheme="minorHAnsi"/>
          <w:sz w:val="25"/>
          <w:szCs w:val="25"/>
        </w:rPr>
        <w:t xml:space="preserve"> - будь-яких фактичних зловживань чи спроби зловживання вразливим становищем, владою чи довірою з метою отримання послуг сексуального характеру, включаючи, але не обмежуючись, вчинення дій чи погрози вчиненням дій сексуального характеру проти статевої недоторканності у нерівних умовах чи в умовах примусу, із застосуванням сили (включно з безконтактною </w:t>
      </w:r>
      <w:r w:rsidRPr="008E7159">
        <w:rPr>
          <w:rFonts w:asciiTheme="minorHAnsi" w:hAnsiTheme="minorHAnsi"/>
          <w:sz w:val="25"/>
          <w:szCs w:val="25"/>
        </w:rPr>
        <w:lastRenderedPageBreak/>
        <w:t>взаємодією та вчиненням діянь сексуальної експлуатації і наруги у кіберпросторі). Будь-які дії сексуального характеру з залученням дітей є сексуальною наругою.</w:t>
      </w:r>
    </w:p>
    <w:p w14:paraId="088AE4C4" w14:textId="7B64A991" w:rsidR="00E03FB0" w:rsidRPr="008E7159" w:rsidRDefault="00C612BA" w:rsidP="00551AC0">
      <w:pPr>
        <w:tabs>
          <w:tab w:val="left" w:pos="284"/>
          <w:tab w:val="left" w:pos="567"/>
        </w:tabs>
        <w:spacing w:line="23" w:lineRule="atLeast"/>
        <w:ind w:firstLine="720"/>
        <w:jc w:val="both"/>
        <w:rPr>
          <w:rFonts w:asciiTheme="minorHAnsi" w:hAnsiTheme="minorHAnsi"/>
          <w:sz w:val="25"/>
          <w:szCs w:val="25"/>
        </w:rPr>
      </w:pPr>
      <w:r w:rsidRPr="008E7159">
        <w:rPr>
          <w:rFonts w:asciiTheme="minorHAnsi" w:hAnsiTheme="minorHAnsi"/>
          <w:sz w:val="25"/>
          <w:szCs w:val="25"/>
        </w:rPr>
        <w:t>11.20.   При виявленні однією із Сторін випадків порушення вказаних вище положень цього розділу Договору,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14:paraId="3756C6D1" w14:textId="77777777" w:rsidR="004A5429" w:rsidRPr="00567DDB" w:rsidRDefault="004A5429" w:rsidP="00C56CB2">
      <w:pPr>
        <w:tabs>
          <w:tab w:val="left" w:pos="284"/>
          <w:tab w:val="left" w:pos="567"/>
        </w:tabs>
        <w:spacing w:line="276" w:lineRule="auto"/>
        <w:ind w:firstLine="720"/>
        <w:jc w:val="both"/>
        <w:rPr>
          <w:rFonts w:asciiTheme="minorHAnsi" w:hAnsiTheme="minorHAnsi"/>
          <w:sz w:val="24"/>
          <w:szCs w:val="24"/>
        </w:rPr>
      </w:pPr>
    </w:p>
    <w:p w14:paraId="2EA76144" w14:textId="12A8CB20" w:rsidR="006D54A3" w:rsidRPr="00567DDB" w:rsidRDefault="006D54A3" w:rsidP="00F548DE">
      <w:pPr>
        <w:jc w:val="center"/>
        <w:rPr>
          <w:rFonts w:asciiTheme="minorHAnsi" w:hAnsiTheme="minorHAnsi"/>
          <w:color w:val="000000"/>
          <w:sz w:val="24"/>
          <w:szCs w:val="24"/>
        </w:rPr>
      </w:pPr>
      <w:r w:rsidRPr="00567DDB">
        <w:rPr>
          <w:rFonts w:asciiTheme="minorHAnsi" w:hAnsiTheme="minorHAnsi"/>
          <w:b/>
          <w:color w:val="000000"/>
          <w:sz w:val="24"/>
          <w:szCs w:val="24"/>
        </w:rPr>
        <w:t>1</w:t>
      </w:r>
      <w:r w:rsidR="00DD56B7">
        <w:rPr>
          <w:rFonts w:asciiTheme="minorHAnsi" w:hAnsiTheme="minorHAnsi"/>
          <w:b/>
          <w:color w:val="000000"/>
          <w:sz w:val="24"/>
          <w:szCs w:val="24"/>
        </w:rPr>
        <w:t>3</w:t>
      </w:r>
      <w:r w:rsidRPr="00567DDB">
        <w:rPr>
          <w:rFonts w:asciiTheme="minorHAnsi" w:hAnsiTheme="minorHAnsi"/>
          <w:b/>
          <w:color w:val="000000"/>
          <w:sz w:val="24"/>
          <w:szCs w:val="24"/>
        </w:rPr>
        <w:t>.</w:t>
      </w:r>
      <w:r w:rsidR="00EE2FA2">
        <w:rPr>
          <w:rFonts w:asciiTheme="minorHAnsi" w:hAnsiTheme="minorHAnsi"/>
          <w:b/>
          <w:color w:val="000000"/>
          <w:sz w:val="24"/>
          <w:szCs w:val="24"/>
        </w:rPr>
        <w:t xml:space="preserve"> </w:t>
      </w:r>
      <w:r w:rsidRPr="00567DDB">
        <w:rPr>
          <w:rFonts w:asciiTheme="minorHAnsi" w:hAnsiTheme="minorHAnsi"/>
          <w:b/>
          <w:color w:val="000000"/>
          <w:sz w:val="24"/>
          <w:szCs w:val="24"/>
        </w:rPr>
        <w:t>Місцезнаходження та реквізити Сторін</w:t>
      </w:r>
    </w:p>
    <w:tbl>
      <w:tblPr>
        <w:tblStyle w:val="af0"/>
        <w:tblW w:w="10084" w:type="dxa"/>
        <w:tblLayout w:type="fixed"/>
        <w:tblLook w:val="04A0" w:firstRow="1" w:lastRow="0" w:firstColumn="1" w:lastColumn="0" w:noHBand="0" w:noVBand="1"/>
      </w:tblPr>
      <w:tblGrid>
        <w:gridCol w:w="3397"/>
        <w:gridCol w:w="3261"/>
        <w:gridCol w:w="3426"/>
      </w:tblGrid>
      <w:tr w:rsidR="00F548DE" w:rsidRPr="00F548DE" w14:paraId="651CE066" w14:textId="77777777" w:rsidTr="00C269BB">
        <w:tc>
          <w:tcPr>
            <w:tcW w:w="3397" w:type="dxa"/>
          </w:tcPr>
          <w:p w14:paraId="7C145F73" w14:textId="05E926B1" w:rsidR="00F548DE" w:rsidRPr="00F548DE" w:rsidRDefault="00F548DE" w:rsidP="00F548DE">
            <w:pPr>
              <w:jc w:val="center"/>
              <w:rPr>
                <w:rFonts w:asciiTheme="minorHAnsi" w:hAnsiTheme="minorHAnsi"/>
                <w:b/>
                <w:sz w:val="24"/>
                <w:szCs w:val="24"/>
              </w:rPr>
            </w:pPr>
            <w:bookmarkStart w:id="2" w:name="_Hlk132120541"/>
            <w:r w:rsidRPr="00F548DE">
              <w:rPr>
                <w:rFonts w:asciiTheme="minorHAnsi" w:hAnsiTheme="minorHAnsi"/>
                <w:b/>
                <w:sz w:val="24"/>
                <w:szCs w:val="24"/>
              </w:rPr>
              <w:t>ОДЕРЖУВАЧ</w:t>
            </w:r>
          </w:p>
        </w:tc>
        <w:tc>
          <w:tcPr>
            <w:tcW w:w="3261" w:type="dxa"/>
          </w:tcPr>
          <w:p w14:paraId="349EBF5B" w14:textId="18EFE9D7" w:rsidR="00F548DE" w:rsidRPr="00F548DE" w:rsidRDefault="00F548DE" w:rsidP="00F548DE">
            <w:pPr>
              <w:jc w:val="center"/>
              <w:rPr>
                <w:rFonts w:asciiTheme="minorHAnsi" w:hAnsiTheme="minorHAnsi"/>
                <w:b/>
                <w:sz w:val="24"/>
                <w:szCs w:val="24"/>
              </w:rPr>
            </w:pPr>
            <w:r w:rsidRPr="00F548DE">
              <w:rPr>
                <w:rFonts w:asciiTheme="minorHAnsi" w:hAnsiTheme="minorHAnsi"/>
                <w:b/>
                <w:color w:val="000000" w:themeColor="text1"/>
                <w:sz w:val="24"/>
                <w:szCs w:val="24"/>
              </w:rPr>
              <w:t>ПОСТАЧАЛЬНИК</w:t>
            </w:r>
          </w:p>
        </w:tc>
        <w:tc>
          <w:tcPr>
            <w:tcW w:w="3426" w:type="dxa"/>
          </w:tcPr>
          <w:p w14:paraId="491FD435" w14:textId="17F3D081" w:rsidR="00F548DE" w:rsidRPr="00F548DE" w:rsidRDefault="00F548DE" w:rsidP="00F548DE">
            <w:pPr>
              <w:jc w:val="center"/>
              <w:rPr>
                <w:rFonts w:asciiTheme="minorHAnsi" w:hAnsiTheme="minorHAnsi"/>
                <w:b/>
                <w:sz w:val="24"/>
                <w:szCs w:val="24"/>
              </w:rPr>
            </w:pPr>
            <w:r w:rsidRPr="00F548DE">
              <w:rPr>
                <w:rFonts w:asciiTheme="minorHAnsi" w:hAnsiTheme="minorHAnsi"/>
                <w:b/>
                <w:sz w:val="24"/>
                <w:szCs w:val="24"/>
              </w:rPr>
              <w:t>ПЛАТНИК</w:t>
            </w:r>
          </w:p>
        </w:tc>
      </w:tr>
      <w:tr w:rsidR="003C71C8" w:rsidRPr="00F548DE" w14:paraId="6E4E5F9A" w14:textId="77777777" w:rsidTr="00C269BB">
        <w:tc>
          <w:tcPr>
            <w:tcW w:w="3397" w:type="dxa"/>
          </w:tcPr>
          <w:p w14:paraId="52FA0F7C" w14:textId="77777777" w:rsidR="003C71C8" w:rsidRPr="003C71C8" w:rsidRDefault="003C71C8" w:rsidP="003C71C8">
            <w:pPr>
              <w:pStyle w:val="a5"/>
              <w:spacing w:before="0" w:beforeAutospacing="0" w:after="0" w:afterAutospacing="0"/>
              <w:rPr>
                <w:lang w:val="ru-RU" w:eastAsia="uk-UA"/>
              </w:rPr>
            </w:pPr>
            <w:r w:rsidRPr="003C71C8">
              <w:rPr>
                <w:rFonts w:ascii="Cambria" w:hAnsi="Cambria"/>
                <w:b/>
                <w:bCs/>
                <w:color w:val="000000"/>
                <w:lang w:val="ru-RU"/>
              </w:rPr>
              <w:t>Буштинська селищна рада</w:t>
            </w:r>
          </w:p>
          <w:p w14:paraId="5E30F49E" w14:textId="77777777" w:rsidR="003C71C8" w:rsidRPr="003C71C8" w:rsidRDefault="003C71C8" w:rsidP="003C71C8">
            <w:pPr>
              <w:rPr>
                <w:sz w:val="24"/>
                <w:szCs w:val="24"/>
              </w:rPr>
            </w:pPr>
          </w:p>
          <w:p w14:paraId="1FD99F85" w14:textId="172532CF" w:rsidR="003C71C8" w:rsidRPr="003C71C8" w:rsidRDefault="003C71C8" w:rsidP="003C71C8">
            <w:pPr>
              <w:rPr>
                <w:rFonts w:asciiTheme="minorHAnsi" w:hAnsiTheme="minorHAnsi"/>
                <w:b/>
                <w:sz w:val="24"/>
                <w:szCs w:val="24"/>
              </w:rPr>
            </w:pPr>
            <w:r w:rsidRPr="003C71C8">
              <w:rPr>
                <w:rFonts w:ascii="Cambria" w:hAnsi="Cambria"/>
                <w:color w:val="000000"/>
                <w:sz w:val="24"/>
                <w:szCs w:val="24"/>
              </w:rPr>
              <w:t>Код ЄДРПОУ: 04349685</w:t>
            </w:r>
          </w:p>
        </w:tc>
        <w:tc>
          <w:tcPr>
            <w:tcW w:w="3261" w:type="dxa"/>
          </w:tcPr>
          <w:p w14:paraId="3586E86C" w14:textId="1E0EE1FB" w:rsidR="003C71C8" w:rsidRPr="00782AB5" w:rsidRDefault="003C71C8" w:rsidP="003C71C8">
            <w:pPr>
              <w:rPr>
                <w:rFonts w:asciiTheme="minorHAnsi" w:hAnsiTheme="minorHAnsi"/>
                <w:b/>
                <w:sz w:val="24"/>
                <w:szCs w:val="24"/>
              </w:rPr>
            </w:pPr>
            <w:r>
              <w:rPr>
                <w:rFonts w:asciiTheme="minorHAnsi" w:hAnsiTheme="minorHAnsi"/>
                <w:b/>
                <w:sz w:val="24"/>
                <w:szCs w:val="24"/>
              </w:rPr>
              <w:t>_____________________________________________________________________________________________________</w:t>
            </w:r>
          </w:p>
          <w:p w14:paraId="2C789C5B" w14:textId="77777777" w:rsidR="003C71C8" w:rsidRPr="00F548DE" w:rsidRDefault="003C71C8" w:rsidP="003C71C8">
            <w:pPr>
              <w:jc w:val="both"/>
              <w:rPr>
                <w:rFonts w:asciiTheme="minorHAnsi" w:hAnsiTheme="minorHAnsi"/>
                <w:sz w:val="24"/>
                <w:szCs w:val="24"/>
              </w:rPr>
            </w:pPr>
          </w:p>
          <w:p w14:paraId="7AC96B75" w14:textId="6AC933AE" w:rsidR="003C71C8" w:rsidRPr="00F548DE" w:rsidRDefault="003C71C8" w:rsidP="003C71C8">
            <w:pPr>
              <w:rPr>
                <w:rFonts w:asciiTheme="minorHAnsi" w:hAnsiTheme="minorHAnsi"/>
                <w:b/>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Pr>
                <w:rFonts w:asciiTheme="minorHAnsi" w:hAnsiTheme="minorHAnsi"/>
                <w:sz w:val="24"/>
                <w:szCs w:val="24"/>
              </w:rPr>
              <w:t>_________________</w:t>
            </w:r>
          </w:p>
        </w:tc>
        <w:tc>
          <w:tcPr>
            <w:tcW w:w="3426" w:type="dxa"/>
          </w:tcPr>
          <w:p w14:paraId="423EFA65" w14:textId="77777777" w:rsidR="003C71C8" w:rsidRPr="00A36F0E" w:rsidRDefault="003C71C8" w:rsidP="003C71C8">
            <w:pPr>
              <w:rPr>
                <w:rFonts w:asciiTheme="minorHAnsi" w:hAnsiTheme="minorHAnsi"/>
                <w:b/>
                <w:bCs/>
                <w:sz w:val="24"/>
                <w:szCs w:val="24"/>
              </w:rPr>
            </w:pPr>
            <w:r w:rsidRPr="00A36F0E">
              <w:rPr>
                <w:rFonts w:asciiTheme="minorHAnsi" w:hAnsiTheme="minorHAnsi"/>
                <w:b/>
                <w:bCs/>
                <w:sz w:val="24"/>
                <w:szCs w:val="24"/>
              </w:rPr>
              <w:t xml:space="preserve">Громадська організація «Ініціативний центр </w:t>
            </w:r>
          </w:p>
          <w:p w14:paraId="0518DEDE" w14:textId="77777777" w:rsidR="003C71C8" w:rsidRPr="00A36F0E" w:rsidRDefault="003C71C8" w:rsidP="003C71C8">
            <w:pPr>
              <w:rPr>
                <w:rFonts w:asciiTheme="minorHAnsi" w:hAnsiTheme="minorHAnsi"/>
                <w:b/>
                <w:bCs/>
                <w:sz w:val="24"/>
                <w:szCs w:val="24"/>
              </w:rPr>
            </w:pPr>
            <w:r w:rsidRPr="00A36F0E">
              <w:rPr>
                <w:rFonts w:asciiTheme="minorHAnsi" w:hAnsiTheme="minorHAnsi"/>
                <w:b/>
                <w:bCs/>
                <w:sz w:val="24"/>
                <w:szCs w:val="24"/>
              </w:rPr>
              <w:t xml:space="preserve">Сприяння Активності та Розвитку </w:t>
            </w:r>
          </w:p>
          <w:p w14:paraId="75897629" w14:textId="262AACE3" w:rsidR="003C71C8" w:rsidRPr="00A36F0E" w:rsidRDefault="003C71C8" w:rsidP="003C71C8">
            <w:pPr>
              <w:rPr>
                <w:rFonts w:asciiTheme="minorHAnsi" w:hAnsiTheme="minorHAnsi"/>
                <w:b/>
                <w:bCs/>
                <w:sz w:val="24"/>
                <w:szCs w:val="24"/>
              </w:rPr>
            </w:pPr>
            <w:r w:rsidRPr="00A36F0E">
              <w:rPr>
                <w:rFonts w:asciiTheme="minorHAnsi" w:hAnsiTheme="minorHAnsi"/>
                <w:b/>
                <w:bCs/>
                <w:sz w:val="24"/>
                <w:szCs w:val="24"/>
              </w:rPr>
              <w:t>громадського почину «Єднання»,</w:t>
            </w:r>
          </w:p>
          <w:p w14:paraId="3BE3F36D" w14:textId="77777777" w:rsidR="003C71C8" w:rsidRDefault="003C71C8" w:rsidP="003C71C8">
            <w:pPr>
              <w:rPr>
                <w:rFonts w:asciiTheme="minorHAnsi" w:hAnsiTheme="minorHAnsi"/>
                <w:bCs/>
                <w:sz w:val="24"/>
                <w:szCs w:val="24"/>
              </w:rPr>
            </w:pPr>
          </w:p>
          <w:p w14:paraId="1C2C65E9" w14:textId="0BB3CD8F" w:rsidR="003C71C8" w:rsidRPr="00F548DE" w:rsidRDefault="003C71C8" w:rsidP="003C71C8">
            <w:pPr>
              <w:rPr>
                <w:rFonts w:asciiTheme="minorHAnsi" w:hAnsiTheme="minorHAnsi"/>
                <w:bCs/>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sidRPr="00A36F0E">
              <w:rPr>
                <w:rFonts w:asciiTheme="minorHAnsi" w:hAnsiTheme="minorHAnsi"/>
                <w:b/>
                <w:sz w:val="24"/>
                <w:szCs w:val="24"/>
              </w:rPr>
              <w:t>21676150</w:t>
            </w:r>
          </w:p>
        </w:tc>
      </w:tr>
      <w:tr w:rsidR="003C71C8" w:rsidRPr="00F548DE" w14:paraId="3F55AAE6" w14:textId="77777777" w:rsidTr="00F548DE">
        <w:trPr>
          <w:trHeight w:val="704"/>
        </w:trPr>
        <w:tc>
          <w:tcPr>
            <w:tcW w:w="3397" w:type="dxa"/>
          </w:tcPr>
          <w:p w14:paraId="2214A376" w14:textId="683A4FB9" w:rsidR="003C71C8" w:rsidRPr="003C71C8" w:rsidRDefault="003C71C8" w:rsidP="003C71C8">
            <w:pPr>
              <w:rPr>
                <w:rFonts w:asciiTheme="minorHAnsi" w:hAnsiTheme="minorHAnsi"/>
                <w:b/>
                <w:color w:val="000000"/>
                <w:sz w:val="24"/>
                <w:szCs w:val="24"/>
              </w:rPr>
            </w:pPr>
            <w:r w:rsidRPr="003C71C8">
              <w:rPr>
                <w:rFonts w:ascii="Cambria" w:hAnsi="Cambria"/>
                <w:b/>
                <w:bCs/>
                <w:color w:val="000000"/>
                <w:sz w:val="24"/>
                <w:szCs w:val="24"/>
              </w:rPr>
              <w:t xml:space="preserve">Адреса: </w:t>
            </w:r>
            <w:r w:rsidRPr="003C71C8">
              <w:rPr>
                <w:rFonts w:ascii="Cambria" w:hAnsi="Cambria"/>
                <w:color w:val="000000"/>
                <w:sz w:val="24"/>
                <w:szCs w:val="24"/>
              </w:rPr>
              <w:t>90556, Закарпатська область, Тячівський район, смт. Буштино, вул. Головна, буд. 91</w:t>
            </w:r>
          </w:p>
        </w:tc>
        <w:tc>
          <w:tcPr>
            <w:tcW w:w="3261" w:type="dxa"/>
          </w:tcPr>
          <w:p w14:paraId="0CCFADF4" w14:textId="6C74F00D" w:rsidR="003C71C8" w:rsidRPr="00F548DE" w:rsidRDefault="003C71C8" w:rsidP="003C71C8">
            <w:pPr>
              <w:rPr>
                <w:rFonts w:asciiTheme="minorHAnsi" w:hAnsiTheme="minorHAnsi"/>
                <w:bCs/>
                <w:sz w:val="24"/>
                <w:szCs w:val="24"/>
              </w:rPr>
            </w:pPr>
            <w:r w:rsidRPr="00F548DE">
              <w:rPr>
                <w:rFonts w:asciiTheme="minorHAnsi" w:hAnsiTheme="minorHAnsi"/>
                <w:b/>
                <w:sz w:val="24"/>
                <w:szCs w:val="24"/>
              </w:rPr>
              <w:t xml:space="preserve">Адреса: </w:t>
            </w:r>
            <w:r>
              <w:rPr>
                <w:rFonts w:asciiTheme="minorHAnsi" w:hAnsiTheme="minorHAnsi"/>
                <w:sz w:val="24"/>
                <w:szCs w:val="24"/>
              </w:rPr>
              <w:t>_________________________________________________________________</w:t>
            </w:r>
          </w:p>
        </w:tc>
        <w:tc>
          <w:tcPr>
            <w:tcW w:w="3426" w:type="dxa"/>
          </w:tcPr>
          <w:p w14:paraId="16511314" w14:textId="27072760" w:rsidR="003C71C8" w:rsidRPr="00F548DE" w:rsidRDefault="003C71C8" w:rsidP="003C71C8">
            <w:pPr>
              <w:rPr>
                <w:rFonts w:asciiTheme="minorHAnsi" w:hAnsiTheme="minorHAnsi"/>
                <w:b/>
                <w:sz w:val="24"/>
                <w:szCs w:val="24"/>
              </w:rPr>
            </w:pPr>
            <w:r w:rsidRPr="00F548DE">
              <w:rPr>
                <w:rFonts w:asciiTheme="minorHAnsi" w:hAnsiTheme="minorHAnsi"/>
                <w:b/>
                <w:sz w:val="24"/>
                <w:szCs w:val="24"/>
              </w:rPr>
              <w:t xml:space="preserve">Адреса: </w:t>
            </w:r>
            <w:r w:rsidRPr="00A36F0E">
              <w:rPr>
                <w:rFonts w:asciiTheme="minorHAnsi" w:hAnsiTheme="minorHAnsi"/>
                <w:sz w:val="24"/>
                <w:szCs w:val="24"/>
              </w:rPr>
              <w:t>01011, м. Київ, вул. Рибальська, буд. 13</w:t>
            </w:r>
          </w:p>
        </w:tc>
      </w:tr>
      <w:tr w:rsidR="003C71C8" w:rsidRPr="00F548DE" w14:paraId="37693F96" w14:textId="77777777" w:rsidTr="00F548DE">
        <w:trPr>
          <w:trHeight w:val="704"/>
        </w:trPr>
        <w:tc>
          <w:tcPr>
            <w:tcW w:w="3397" w:type="dxa"/>
          </w:tcPr>
          <w:p w14:paraId="55A71EC4" w14:textId="77777777" w:rsidR="003C71C8" w:rsidRPr="003C71C8" w:rsidRDefault="003C71C8" w:rsidP="003C71C8">
            <w:pPr>
              <w:pStyle w:val="a5"/>
              <w:spacing w:before="0" w:beforeAutospacing="0" w:after="0" w:afterAutospacing="0"/>
              <w:rPr>
                <w:lang w:val="uk-UA"/>
              </w:rPr>
            </w:pPr>
            <w:r w:rsidRPr="003C71C8">
              <w:rPr>
                <w:rFonts w:ascii="Cambria" w:hAnsi="Cambria"/>
                <w:b/>
                <w:bCs/>
                <w:color w:val="000000"/>
                <w:lang w:val="uk-UA"/>
              </w:rPr>
              <w:t>Банківські реквізити:</w:t>
            </w:r>
            <w:r w:rsidRPr="003C71C8">
              <w:rPr>
                <w:rFonts w:ascii="Cambria" w:hAnsi="Cambria"/>
                <w:b/>
                <w:bCs/>
                <w:color w:val="000000"/>
              </w:rPr>
              <w:t> </w:t>
            </w:r>
          </w:p>
          <w:p w14:paraId="07542E08" w14:textId="77777777" w:rsidR="003C71C8" w:rsidRPr="003C71C8" w:rsidRDefault="003C71C8" w:rsidP="003C71C8">
            <w:pPr>
              <w:pStyle w:val="a5"/>
              <w:spacing w:before="0" w:beforeAutospacing="0" w:after="0" w:afterAutospacing="0"/>
              <w:rPr>
                <w:lang w:val="uk-UA"/>
              </w:rPr>
            </w:pPr>
            <w:r w:rsidRPr="003C71C8">
              <w:rPr>
                <w:rFonts w:ascii="Cambria" w:hAnsi="Cambria"/>
                <w:color w:val="000000"/>
                <w:lang w:val="uk-UA"/>
              </w:rPr>
              <w:t>р/р</w:t>
            </w:r>
            <w:r w:rsidRPr="003C71C8">
              <w:rPr>
                <w:rFonts w:ascii="Cambria" w:hAnsi="Cambria"/>
                <w:color w:val="000000"/>
              </w:rPr>
              <w:t>UA</w:t>
            </w:r>
            <w:r w:rsidRPr="003C71C8">
              <w:rPr>
                <w:rFonts w:ascii="Cambria" w:hAnsi="Cambria"/>
                <w:color w:val="000000"/>
                <w:lang w:val="uk-UA"/>
              </w:rPr>
              <w:t>978201720344290022000052113</w:t>
            </w:r>
          </w:p>
          <w:p w14:paraId="4376A0CE" w14:textId="77777777" w:rsidR="003C71C8" w:rsidRPr="003C71C8" w:rsidRDefault="003C71C8" w:rsidP="003C71C8">
            <w:pPr>
              <w:pStyle w:val="a5"/>
              <w:spacing w:before="0" w:beforeAutospacing="0" w:after="0" w:afterAutospacing="0"/>
              <w:rPr>
                <w:lang w:val="uk-UA"/>
              </w:rPr>
            </w:pPr>
            <w:r w:rsidRPr="003C71C8">
              <w:rPr>
                <w:rFonts w:ascii="Cambria" w:hAnsi="Cambria"/>
                <w:color w:val="000000"/>
                <w:lang w:val="uk-UA"/>
              </w:rPr>
              <w:t>в ДКС України м. Київ</w:t>
            </w:r>
          </w:p>
          <w:p w14:paraId="67FD9977" w14:textId="3903C5A5" w:rsidR="003C71C8" w:rsidRPr="003C71C8" w:rsidRDefault="003C71C8" w:rsidP="003C71C8">
            <w:pPr>
              <w:pStyle w:val="a5"/>
              <w:spacing w:before="0" w:beforeAutospacing="0" w:after="0" w:afterAutospacing="0"/>
            </w:pPr>
            <w:r w:rsidRPr="003C71C8">
              <w:rPr>
                <w:rFonts w:ascii="Cambria" w:hAnsi="Cambria"/>
                <w:color w:val="000000"/>
              </w:rPr>
              <w:t>МФО 820172</w:t>
            </w:r>
          </w:p>
        </w:tc>
        <w:tc>
          <w:tcPr>
            <w:tcW w:w="3261" w:type="dxa"/>
          </w:tcPr>
          <w:p w14:paraId="247FA523" w14:textId="77777777" w:rsidR="003C71C8" w:rsidRDefault="003C71C8" w:rsidP="003C71C8">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4FEF05F5" w14:textId="622DA794" w:rsidR="003C71C8" w:rsidRPr="003C71C8" w:rsidRDefault="003C71C8" w:rsidP="003C71C8">
            <w:pPr>
              <w:rPr>
                <w:rFonts w:asciiTheme="minorHAnsi" w:hAnsiTheme="minorHAnsi"/>
                <w:sz w:val="24"/>
                <w:szCs w:val="24"/>
                <w:lang w:val="en-US"/>
              </w:rPr>
            </w:pPr>
            <w:r>
              <w:rPr>
                <w:rFonts w:asciiTheme="minorHAnsi" w:hAnsiTheme="minorHAnsi"/>
                <w:sz w:val="24"/>
                <w:szCs w:val="24"/>
              </w:rPr>
              <w:t xml:space="preserve">р/р </w:t>
            </w:r>
            <w:r>
              <w:rPr>
                <w:rFonts w:asciiTheme="minorHAnsi" w:hAnsiTheme="minorHAnsi"/>
                <w:sz w:val="24"/>
                <w:szCs w:val="24"/>
                <w:lang w:val="en-US"/>
              </w:rPr>
              <w:t>UA____________________</w:t>
            </w:r>
          </w:p>
          <w:p w14:paraId="1FC46478" w14:textId="323EAE2C" w:rsidR="003C71C8" w:rsidRDefault="003C71C8" w:rsidP="003C71C8">
            <w:pPr>
              <w:rPr>
                <w:rFonts w:asciiTheme="minorHAnsi" w:hAnsiTheme="minorHAnsi"/>
                <w:sz w:val="24"/>
                <w:szCs w:val="24"/>
              </w:rPr>
            </w:pPr>
            <w:r w:rsidRPr="00A36F0E">
              <w:rPr>
                <w:rFonts w:asciiTheme="minorHAnsi" w:hAnsiTheme="minorHAnsi"/>
                <w:sz w:val="24"/>
                <w:szCs w:val="24"/>
              </w:rPr>
              <w:t xml:space="preserve">в </w:t>
            </w:r>
            <w:r>
              <w:rPr>
                <w:rFonts w:asciiTheme="minorHAnsi" w:hAnsiTheme="minorHAnsi"/>
                <w:sz w:val="24"/>
                <w:szCs w:val="24"/>
                <w:lang w:val="en-US"/>
              </w:rPr>
              <w:t>____________________</w:t>
            </w:r>
            <w:r>
              <w:rPr>
                <w:rFonts w:asciiTheme="minorHAnsi" w:hAnsiTheme="minorHAnsi"/>
                <w:sz w:val="24"/>
                <w:szCs w:val="24"/>
              </w:rPr>
              <w:t xml:space="preserve"> </w:t>
            </w:r>
          </w:p>
          <w:p w14:paraId="06F565F1" w14:textId="6AB55FE1" w:rsidR="003C71C8" w:rsidRPr="003C71C8" w:rsidRDefault="003C71C8" w:rsidP="003C71C8">
            <w:pPr>
              <w:jc w:val="both"/>
              <w:rPr>
                <w:rFonts w:asciiTheme="minorHAnsi" w:hAnsiTheme="minorHAnsi"/>
                <w:b/>
                <w:bCs/>
                <w:sz w:val="24"/>
                <w:szCs w:val="24"/>
                <w:lang w:val="en-US"/>
              </w:rPr>
            </w:pPr>
            <w:r w:rsidRPr="00A36F0E">
              <w:rPr>
                <w:rFonts w:asciiTheme="minorHAnsi" w:hAnsiTheme="minorHAnsi"/>
                <w:sz w:val="24"/>
                <w:szCs w:val="24"/>
              </w:rPr>
              <w:t xml:space="preserve">МФО </w:t>
            </w:r>
            <w:r>
              <w:rPr>
                <w:rFonts w:asciiTheme="minorHAnsi" w:hAnsiTheme="minorHAnsi"/>
                <w:sz w:val="24"/>
                <w:szCs w:val="24"/>
                <w:lang w:val="en-US"/>
              </w:rPr>
              <w:t>________________</w:t>
            </w:r>
          </w:p>
        </w:tc>
        <w:tc>
          <w:tcPr>
            <w:tcW w:w="3426" w:type="dxa"/>
          </w:tcPr>
          <w:p w14:paraId="6B48813E" w14:textId="77777777" w:rsidR="003C71C8" w:rsidRDefault="003C71C8" w:rsidP="003C71C8">
            <w:pPr>
              <w:jc w:val="both"/>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7C3191D5" w14:textId="0D7E43E5" w:rsidR="003C71C8" w:rsidRPr="00A36F0E" w:rsidRDefault="003C71C8" w:rsidP="003C71C8">
            <w:pPr>
              <w:jc w:val="both"/>
              <w:rPr>
                <w:rFonts w:asciiTheme="minorHAnsi" w:hAnsiTheme="minorHAnsi"/>
                <w:sz w:val="24"/>
                <w:szCs w:val="24"/>
              </w:rPr>
            </w:pPr>
            <w:r>
              <w:rPr>
                <w:rFonts w:asciiTheme="minorHAnsi" w:hAnsiTheme="minorHAnsi"/>
                <w:sz w:val="24"/>
                <w:szCs w:val="24"/>
              </w:rPr>
              <w:t>р/р</w:t>
            </w:r>
            <w:r w:rsidRPr="00A36F0E">
              <w:rPr>
                <w:rFonts w:asciiTheme="minorHAnsi" w:hAnsiTheme="minorHAnsi"/>
                <w:sz w:val="24"/>
                <w:szCs w:val="24"/>
              </w:rPr>
              <w:t xml:space="preserve">UA943204780000026007924933894 </w:t>
            </w:r>
          </w:p>
          <w:p w14:paraId="0F547DC2" w14:textId="14B48AF2" w:rsidR="003C71C8" w:rsidRPr="00F548DE" w:rsidRDefault="003C71C8" w:rsidP="003C71C8">
            <w:pPr>
              <w:jc w:val="both"/>
              <w:rPr>
                <w:rFonts w:asciiTheme="minorHAnsi" w:hAnsiTheme="minorHAnsi"/>
                <w:b/>
                <w:sz w:val="24"/>
                <w:szCs w:val="24"/>
              </w:rPr>
            </w:pPr>
            <w:r w:rsidRPr="00A36F0E">
              <w:rPr>
                <w:rFonts w:asciiTheme="minorHAnsi" w:hAnsiTheme="minorHAnsi"/>
                <w:sz w:val="24"/>
                <w:szCs w:val="24"/>
              </w:rPr>
              <w:t>АБ “Укргазбанк”</w:t>
            </w:r>
          </w:p>
        </w:tc>
      </w:tr>
      <w:tr w:rsidR="003C71C8" w:rsidRPr="00F548DE" w14:paraId="0F117CA3" w14:textId="77777777" w:rsidTr="00F548DE">
        <w:trPr>
          <w:trHeight w:val="964"/>
        </w:trPr>
        <w:tc>
          <w:tcPr>
            <w:tcW w:w="3397" w:type="dxa"/>
          </w:tcPr>
          <w:p w14:paraId="60C2175E" w14:textId="77777777" w:rsidR="003C71C8" w:rsidRPr="003C71C8" w:rsidRDefault="003C71C8" w:rsidP="003C71C8">
            <w:pPr>
              <w:pStyle w:val="a5"/>
              <w:spacing w:before="0" w:beforeAutospacing="0" w:after="0" w:afterAutospacing="0"/>
              <w:rPr>
                <w:lang w:val="ru-RU"/>
              </w:rPr>
            </w:pPr>
            <w:r w:rsidRPr="003C71C8">
              <w:rPr>
                <w:rFonts w:ascii="Cambria" w:hAnsi="Cambria"/>
                <w:color w:val="000000"/>
                <w:lang w:val="ru-RU"/>
              </w:rPr>
              <w:t>Телефон: (03134) 60-444</w:t>
            </w:r>
          </w:p>
          <w:p w14:paraId="027F7E04" w14:textId="1107557B" w:rsidR="003C71C8" w:rsidRPr="003C71C8" w:rsidRDefault="003C71C8" w:rsidP="003C71C8">
            <w:pPr>
              <w:jc w:val="center"/>
              <w:rPr>
                <w:rFonts w:asciiTheme="minorHAnsi" w:hAnsiTheme="minorHAnsi"/>
                <w:b/>
                <w:sz w:val="24"/>
                <w:szCs w:val="24"/>
              </w:rPr>
            </w:pPr>
            <w:r w:rsidRPr="003C71C8">
              <w:rPr>
                <w:rFonts w:ascii="Cambria" w:hAnsi="Cambria"/>
                <w:color w:val="000000"/>
                <w:sz w:val="24"/>
                <w:szCs w:val="24"/>
              </w:rPr>
              <w:t>E-mail: janzhik22071990@gmail.com</w:t>
            </w:r>
          </w:p>
        </w:tc>
        <w:tc>
          <w:tcPr>
            <w:tcW w:w="3261" w:type="dxa"/>
          </w:tcPr>
          <w:p w14:paraId="0F0A51A5" w14:textId="2D93A44A" w:rsidR="003C71C8" w:rsidRPr="003C71C8" w:rsidRDefault="003C71C8" w:rsidP="003C71C8">
            <w:pPr>
              <w:rPr>
                <w:rFonts w:asciiTheme="minorHAnsi" w:hAnsiTheme="minorHAnsi"/>
                <w:bCs/>
                <w:sz w:val="24"/>
                <w:szCs w:val="24"/>
                <w:lang w:val="en-US"/>
              </w:rPr>
            </w:pPr>
            <w:r w:rsidRPr="00F548DE">
              <w:rPr>
                <w:rFonts w:asciiTheme="minorHAnsi" w:hAnsiTheme="minorHAnsi"/>
                <w:sz w:val="24"/>
                <w:szCs w:val="24"/>
              </w:rPr>
              <w:t xml:space="preserve">Телефон: </w:t>
            </w:r>
            <w:r w:rsidRPr="00F548DE">
              <w:rPr>
                <w:rFonts w:asciiTheme="minorHAnsi" w:hAnsiTheme="minorHAnsi"/>
                <w:bCs/>
                <w:sz w:val="24"/>
                <w:szCs w:val="24"/>
              </w:rPr>
              <w:t>+</w:t>
            </w:r>
            <w:r>
              <w:rPr>
                <w:rFonts w:asciiTheme="minorHAnsi" w:hAnsiTheme="minorHAnsi"/>
                <w:sz w:val="24"/>
                <w:szCs w:val="24"/>
                <w:lang w:eastAsia="uk-UA"/>
              </w:rPr>
              <w:t>38</w:t>
            </w:r>
            <w:r w:rsidRPr="00A36F0E">
              <w:rPr>
                <w:rFonts w:asciiTheme="minorHAnsi" w:hAnsiTheme="minorHAnsi"/>
                <w:sz w:val="24"/>
                <w:szCs w:val="24"/>
                <w:lang w:eastAsia="uk-UA"/>
              </w:rPr>
              <w:t>0</w:t>
            </w:r>
            <w:r>
              <w:rPr>
                <w:rFonts w:asciiTheme="minorHAnsi" w:hAnsiTheme="minorHAnsi"/>
                <w:sz w:val="24"/>
                <w:szCs w:val="24"/>
                <w:lang w:val="en-US" w:eastAsia="uk-UA"/>
              </w:rPr>
              <w:t>____________</w:t>
            </w:r>
          </w:p>
          <w:p w14:paraId="19EADBEB" w14:textId="726EDEA6" w:rsidR="003C71C8" w:rsidRPr="00DD56B7" w:rsidRDefault="003C71C8" w:rsidP="003C71C8">
            <w:pPr>
              <w:rPr>
                <w:rFonts w:asciiTheme="minorHAnsi" w:hAnsiTheme="minorHAnsi"/>
                <w:sz w:val="24"/>
                <w:szCs w:val="24"/>
                <w:lang w:val="ru-RU"/>
              </w:rPr>
            </w:pPr>
            <w:r w:rsidRPr="00782AB5">
              <w:rPr>
                <w:rFonts w:asciiTheme="minorHAnsi" w:hAnsiTheme="minorHAnsi"/>
                <w:sz w:val="24"/>
                <w:szCs w:val="24"/>
              </w:rPr>
              <w:t>E-mail:</w:t>
            </w:r>
            <w:r w:rsidRPr="00782AB5">
              <w:rPr>
                <w:rFonts w:asciiTheme="minorHAnsi" w:hAnsiTheme="minorHAnsi"/>
                <w:sz w:val="24"/>
                <w:szCs w:val="24"/>
                <w:lang w:eastAsia="uk-UA"/>
              </w:rPr>
              <w:t xml:space="preserve"> </w:t>
            </w:r>
            <w:r>
              <w:rPr>
                <w:rFonts w:asciiTheme="minorHAnsi" w:hAnsiTheme="minorHAnsi"/>
                <w:sz w:val="24"/>
                <w:szCs w:val="24"/>
                <w:lang w:val="en-US" w:eastAsia="uk-UA"/>
              </w:rPr>
              <w:t>___________</w:t>
            </w:r>
            <w:r w:rsidRPr="00DD56B7">
              <w:rPr>
                <w:rFonts w:asciiTheme="minorHAnsi" w:hAnsiTheme="minorHAnsi"/>
                <w:sz w:val="24"/>
                <w:szCs w:val="24"/>
                <w:lang w:val="ru-RU" w:eastAsia="uk-UA"/>
              </w:rPr>
              <w:t>@</w:t>
            </w:r>
            <w:r>
              <w:rPr>
                <w:rFonts w:asciiTheme="minorHAnsi" w:hAnsiTheme="minorHAnsi"/>
                <w:sz w:val="24"/>
                <w:szCs w:val="24"/>
                <w:lang w:val="en-US" w:eastAsia="uk-UA"/>
              </w:rPr>
              <w:t>_______</w:t>
            </w:r>
          </w:p>
          <w:p w14:paraId="7012146D" w14:textId="77777777" w:rsidR="003C71C8" w:rsidRPr="00F548DE" w:rsidRDefault="003C71C8" w:rsidP="003C71C8">
            <w:pPr>
              <w:rPr>
                <w:rFonts w:asciiTheme="minorHAnsi" w:hAnsiTheme="minorHAnsi"/>
                <w:b/>
                <w:bCs/>
                <w:sz w:val="24"/>
                <w:szCs w:val="24"/>
                <w:highlight w:val="yellow"/>
              </w:rPr>
            </w:pPr>
          </w:p>
        </w:tc>
        <w:tc>
          <w:tcPr>
            <w:tcW w:w="3426" w:type="dxa"/>
          </w:tcPr>
          <w:p w14:paraId="49FBF9B6" w14:textId="77777777" w:rsidR="003C71C8" w:rsidRPr="00EE3750" w:rsidRDefault="003C71C8" w:rsidP="003C71C8">
            <w:pPr>
              <w:rPr>
                <w:rFonts w:asciiTheme="minorHAnsi" w:hAnsiTheme="minorHAnsi"/>
                <w:bCs/>
                <w:sz w:val="24"/>
                <w:szCs w:val="24"/>
              </w:rPr>
            </w:pPr>
            <w:r w:rsidRPr="00EE3750">
              <w:rPr>
                <w:rFonts w:asciiTheme="minorHAnsi" w:hAnsiTheme="minorHAnsi"/>
                <w:sz w:val="24"/>
                <w:szCs w:val="24"/>
              </w:rPr>
              <w:t xml:space="preserve">Телефон: </w:t>
            </w:r>
            <w:r>
              <w:rPr>
                <w:rFonts w:asciiTheme="minorHAnsi" w:hAnsiTheme="minorHAnsi"/>
                <w:bCs/>
                <w:sz w:val="24"/>
                <w:szCs w:val="24"/>
              </w:rPr>
              <w:t>+3804420101</w:t>
            </w:r>
            <w:r w:rsidRPr="00EE3750">
              <w:rPr>
                <w:rFonts w:asciiTheme="minorHAnsi" w:hAnsiTheme="minorHAnsi"/>
                <w:bCs/>
                <w:sz w:val="24"/>
                <w:szCs w:val="24"/>
              </w:rPr>
              <w:t>60</w:t>
            </w:r>
          </w:p>
          <w:p w14:paraId="62A79F5F" w14:textId="77777777" w:rsidR="003C71C8" w:rsidRPr="00F548DE" w:rsidRDefault="003C71C8" w:rsidP="003C71C8">
            <w:pPr>
              <w:rPr>
                <w:rFonts w:asciiTheme="minorHAnsi" w:hAnsiTheme="minorHAnsi"/>
                <w:sz w:val="24"/>
                <w:szCs w:val="24"/>
                <w:lang w:val="ru-RU"/>
              </w:rPr>
            </w:pPr>
            <w:r w:rsidRPr="00EE3750">
              <w:rPr>
                <w:rFonts w:asciiTheme="minorHAnsi" w:hAnsiTheme="minorHAnsi"/>
                <w:sz w:val="24"/>
                <w:szCs w:val="24"/>
              </w:rPr>
              <w:t>E-mail: office@ednannia.ua</w:t>
            </w:r>
          </w:p>
          <w:p w14:paraId="00A6838E" w14:textId="77777777" w:rsidR="003C71C8" w:rsidRPr="00AF71AD" w:rsidRDefault="003C71C8" w:rsidP="003C71C8">
            <w:pPr>
              <w:jc w:val="center"/>
              <w:rPr>
                <w:rFonts w:asciiTheme="minorHAnsi" w:hAnsiTheme="minorHAnsi"/>
                <w:b/>
                <w:sz w:val="24"/>
                <w:szCs w:val="24"/>
                <w:lang w:val="ru-RU"/>
              </w:rPr>
            </w:pPr>
          </w:p>
        </w:tc>
      </w:tr>
      <w:tr w:rsidR="003C71C8" w:rsidRPr="00F548DE" w14:paraId="7538E252" w14:textId="77777777" w:rsidTr="00B868B0">
        <w:trPr>
          <w:trHeight w:val="2339"/>
        </w:trPr>
        <w:tc>
          <w:tcPr>
            <w:tcW w:w="3397" w:type="dxa"/>
          </w:tcPr>
          <w:p w14:paraId="49301F36" w14:textId="77777777" w:rsidR="003C71C8" w:rsidRPr="003C71C8" w:rsidRDefault="003C71C8" w:rsidP="003C71C8">
            <w:pPr>
              <w:pStyle w:val="a5"/>
              <w:spacing w:before="0" w:beforeAutospacing="0" w:after="0" w:afterAutospacing="0"/>
              <w:jc w:val="both"/>
              <w:rPr>
                <w:lang w:val="uk-UA"/>
              </w:rPr>
            </w:pPr>
            <w:r w:rsidRPr="003C71C8">
              <w:rPr>
                <w:rFonts w:ascii="Cambria" w:hAnsi="Cambria"/>
                <w:b/>
                <w:bCs/>
                <w:color w:val="000000"/>
                <w:lang w:val="uk-UA"/>
              </w:rPr>
              <w:t>Янчій Р.М.</w:t>
            </w:r>
          </w:p>
          <w:p w14:paraId="562A36EE" w14:textId="77777777" w:rsidR="003C71C8" w:rsidRPr="003C71C8" w:rsidRDefault="003C71C8" w:rsidP="003C71C8">
            <w:pPr>
              <w:pStyle w:val="a5"/>
              <w:pBdr>
                <w:bottom w:val="single" w:sz="12" w:space="1" w:color="000000"/>
              </w:pBdr>
              <w:spacing w:before="0" w:beforeAutospacing="0" w:after="0" w:afterAutospacing="0"/>
              <w:jc w:val="both"/>
              <w:rPr>
                <w:lang w:val="uk-UA"/>
              </w:rPr>
            </w:pPr>
          </w:p>
          <w:p w14:paraId="2C8A19E9" w14:textId="33A12C33" w:rsidR="003C71C8" w:rsidRPr="003C71C8" w:rsidRDefault="003C71C8" w:rsidP="003C71C8">
            <w:pPr>
              <w:pStyle w:val="a5"/>
              <w:spacing w:before="0" w:beforeAutospacing="0" w:after="0" w:afterAutospacing="0"/>
              <w:jc w:val="right"/>
              <w:rPr>
                <w:lang w:val="uk-UA"/>
              </w:rPr>
            </w:pPr>
            <w:r w:rsidRPr="003C71C8">
              <w:rPr>
                <w:rFonts w:ascii="Cambria" w:hAnsi="Cambria"/>
                <w:i/>
                <w:iCs/>
                <w:color w:val="000000"/>
                <w:lang w:val="uk-UA"/>
              </w:rPr>
              <w:t>(підпис)</w:t>
            </w:r>
          </w:p>
          <w:p w14:paraId="7AA8CDD9" w14:textId="4910C421" w:rsidR="003C71C8" w:rsidRPr="003C71C8" w:rsidRDefault="003C71C8" w:rsidP="003C71C8">
            <w:pPr>
              <w:rPr>
                <w:rFonts w:asciiTheme="minorHAnsi" w:hAnsiTheme="minorHAnsi"/>
                <w:sz w:val="24"/>
                <w:szCs w:val="24"/>
              </w:rPr>
            </w:pPr>
            <w:r w:rsidRPr="003C71C8">
              <w:rPr>
                <w:rFonts w:ascii="Cambria" w:hAnsi="Cambria"/>
                <w:color w:val="000000"/>
                <w:sz w:val="24"/>
                <w:szCs w:val="24"/>
              </w:rPr>
              <w:t>МП</w:t>
            </w:r>
          </w:p>
        </w:tc>
        <w:tc>
          <w:tcPr>
            <w:tcW w:w="3261" w:type="dxa"/>
          </w:tcPr>
          <w:p w14:paraId="3CD04FB3" w14:textId="0CACCFE0" w:rsidR="003C71C8" w:rsidRPr="003C71C8" w:rsidRDefault="003C71C8" w:rsidP="003C71C8">
            <w:pPr>
              <w:pBdr>
                <w:bottom w:val="single" w:sz="12" w:space="1" w:color="auto"/>
              </w:pBdr>
              <w:spacing w:line="276" w:lineRule="auto"/>
              <w:jc w:val="both"/>
              <w:rPr>
                <w:rFonts w:asciiTheme="minorHAnsi" w:hAnsiTheme="minorHAnsi"/>
                <w:b/>
                <w:sz w:val="24"/>
                <w:szCs w:val="24"/>
                <w:lang w:val="en-US"/>
              </w:rPr>
            </w:pPr>
            <w:r>
              <w:rPr>
                <w:rFonts w:asciiTheme="minorHAnsi" w:hAnsiTheme="minorHAnsi"/>
                <w:b/>
                <w:sz w:val="24"/>
                <w:szCs w:val="24"/>
                <w:lang w:val="en-US"/>
              </w:rPr>
              <w:t>____________________</w:t>
            </w:r>
          </w:p>
          <w:p w14:paraId="1E8E5BBF" w14:textId="77777777" w:rsidR="003C71C8" w:rsidRPr="00F548DE" w:rsidRDefault="003C71C8" w:rsidP="003C71C8">
            <w:pPr>
              <w:pBdr>
                <w:bottom w:val="single" w:sz="12" w:space="1" w:color="auto"/>
              </w:pBdr>
              <w:spacing w:line="276" w:lineRule="auto"/>
              <w:jc w:val="both"/>
              <w:rPr>
                <w:rFonts w:asciiTheme="minorHAnsi" w:hAnsiTheme="minorHAnsi"/>
                <w:sz w:val="24"/>
                <w:szCs w:val="24"/>
              </w:rPr>
            </w:pPr>
          </w:p>
          <w:p w14:paraId="5662806F" w14:textId="77777777" w:rsidR="003C71C8" w:rsidRPr="00F548DE" w:rsidRDefault="003C71C8" w:rsidP="003C71C8">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38EDF21F" w14:textId="1BE5F832" w:rsidR="003C71C8" w:rsidRPr="00F548DE" w:rsidRDefault="003C71C8" w:rsidP="003C71C8">
            <w:pPr>
              <w:rPr>
                <w:rFonts w:asciiTheme="minorHAnsi" w:hAnsiTheme="minorHAnsi"/>
                <w:sz w:val="24"/>
                <w:szCs w:val="24"/>
              </w:rPr>
            </w:pPr>
            <w:r>
              <w:rPr>
                <w:rFonts w:asciiTheme="minorHAnsi" w:hAnsiTheme="minorHAnsi"/>
                <w:sz w:val="24"/>
                <w:szCs w:val="24"/>
              </w:rPr>
              <w:t>МП</w:t>
            </w:r>
          </w:p>
        </w:tc>
        <w:tc>
          <w:tcPr>
            <w:tcW w:w="3426" w:type="dxa"/>
          </w:tcPr>
          <w:p w14:paraId="6F19FE04" w14:textId="60E8F379" w:rsidR="003C71C8" w:rsidRPr="00F548DE" w:rsidRDefault="003C71C8" w:rsidP="003C71C8">
            <w:pPr>
              <w:pBdr>
                <w:bottom w:val="single" w:sz="12" w:space="1" w:color="auto"/>
              </w:pBdr>
              <w:spacing w:line="276" w:lineRule="auto"/>
              <w:jc w:val="both"/>
              <w:rPr>
                <w:rFonts w:asciiTheme="minorHAnsi" w:hAnsiTheme="minorHAnsi"/>
                <w:b/>
                <w:sz w:val="24"/>
                <w:szCs w:val="24"/>
              </w:rPr>
            </w:pPr>
            <w:r w:rsidRPr="00A36F0E">
              <w:rPr>
                <w:rFonts w:asciiTheme="minorHAnsi" w:hAnsiTheme="minorHAnsi"/>
                <w:b/>
                <w:sz w:val="24"/>
                <w:szCs w:val="24"/>
              </w:rPr>
              <w:t>Шейгус В.О.</w:t>
            </w:r>
          </w:p>
          <w:p w14:paraId="5332DD8E" w14:textId="77777777" w:rsidR="003C71C8" w:rsidRPr="00F548DE" w:rsidRDefault="003C71C8" w:rsidP="003C71C8">
            <w:pPr>
              <w:pBdr>
                <w:bottom w:val="single" w:sz="12" w:space="1" w:color="auto"/>
              </w:pBdr>
              <w:spacing w:line="276" w:lineRule="auto"/>
              <w:jc w:val="both"/>
              <w:rPr>
                <w:rFonts w:asciiTheme="minorHAnsi" w:hAnsiTheme="minorHAnsi"/>
                <w:sz w:val="24"/>
                <w:szCs w:val="24"/>
              </w:rPr>
            </w:pPr>
          </w:p>
          <w:p w14:paraId="616A8566" w14:textId="4EDFB948" w:rsidR="003C71C8" w:rsidRPr="00F548DE" w:rsidRDefault="003C71C8" w:rsidP="003C71C8">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1B6E6582" w14:textId="049270A8" w:rsidR="003C71C8" w:rsidRPr="00F548DE" w:rsidRDefault="003C71C8" w:rsidP="003C71C8">
            <w:pPr>
              <w:rPr>
                <w:rFonts w:asciiTheme="minorHAnsi" w:hAnsiTheme="minorHAnsi"/>
                <w:sz w:val="24"/>
                <w:szCs w:val="24"/>
              </w:rPr>
            </w:pPr>
            <w:r>
              <w:rPr>
                <w:rFonts w:asciiTheme="minorHAnsi" w:hAnsiTheme="minorHAnsi"/>
                <w:sz w:val="24"/>
                <w:szCs w:val="24"/>
              </w:rPr>
              <w:t>МП</w:t>
            </w:r>
          </w:p>
        </w:tc>
      </w:tr>
      <w:bookmarkEnd w:id="2"/>
    </w:tbl>
    <w:p w14:paraId="59AF1BB1" w14:textId="77777777" w:rsidR="00E03FB0" w:rsidRPr="00567DDB" w:rsidRDefault="00E03FB0">
      <w:pPr>
        <w:jc w:val="center"/>
        <w:rPr>
          <w:rFonts w:asciiTheme="minorHAnsi" w:hAnsiTheme="minorHAnsi"/>
          <w:b/>
          <w:sz w:val="24"/>
          <w:szCs w:val="24"/>
        </w:rPr>
      </w:pPr>
    </w:p>
    <w:p w14:paraId="79646217" w14:textId="77777777" w:rsidR="00BC329D" w:rsidRPr="00567DDB" w:rsidRDefault="00BC329D" w:rsidP="00551AC0">
      <w:pPr>
        <w:spacing w:line="232" w:lineRule="auto"/>
        <w:rPr>
          <w:rFonts w:asciiTheme="minorHAnsi" w:hAnsiTheme="minorHAnsi"/>
          <w:sz w:val="24"/>
          <w:szCs w:val="24"/>
        </w:rPr>
      </w:pPr>
    </w:p>
    <w:p w14:paraId="7F4B96F1" w14:textId="77777777" w:rsidR="00A36F0E" w:rsidRDefault="00A36F0E">
      <w:pPr>
        <w:rPr>
          <w:rFonts w:asciiTheme="minorHAnsi" w:hAnsiTheme="minorHAnsi"/>
          <w:sz w:val="24"/>
          <w:szCs w:val="24"/>
        </w:rPr>
      </w:pPr>
      <w:r>
        <w:rPr>
          <w:rFonts w:asciiTheme="minorHAnsi" w:hAnsiTheme="minorHAnsi"/>
          <w:sz w:val="24"/>
          <w:szCs w:val="24"/>
        </w:rPr>
        <w:br w:type="page"/>
      </w:r>
    </w:p>
    <w:p w14:paraId="2521F4BE" w14:textId="7004B2C8" w:rsidR="00E03FB0" w:rsidRPr="00671E88" w:rsidRDefault="00C612BA" w:rsidP="00A36F0E">
      <w:pPr>
        <w:spacing w:line="232" w:lineRule="auto"/>
        <w:jc w:val="right"/>
        <w:rPr>
          <w:rFonts w:asciiTheme="minorHAnsi" w:hAnsiTheme="minorHAnsi"/>
          <w:sz w:val="28"/>
          <w:szCs w:val="28"/>
        </w:rPr>
      </w:pPr>
      <w:r w:rsidRPr="00671E88">
        <w:rPr>
          <w:rFonts w:asciiTheme="minorHAnsi" w:hAnsiTheme="minorHAnsi"/>
          <w:sz w:val="28"/>
          <w:szCs w:val="28"/>
        </w:rPr>
        <w:lastRenderedPageBreak/>
        <w:t>Додаток №1</w:t>
      </w:r>
    </w:p>
    <w:p w14:paraId="22B6E7E1" w14:textId="130A9ECB" w:rsidR="00E03FB0" w:rsidRPr="00671E88" w:rsidRDefault="00C612BA" w:rsidP="00A36F0E">
      <w:pPr>
        <w:spacing w:line="232" w:lineRule="auto"/>
        <w:jc w:val="right"/>
        <w:rPr>
          <w:rFonts w:asciiTheme="minorHAnsi" w:hAnsiTheme="minorHAnsi"/>
          <w:sz w:val="28"/>
          <w:szCs w:val="28"/>
        </w:rPr>
      </w:pPr>
      <w:r w:rsidRPr="00671E88">
        <w:rPr>
          <w:rFonts w:asciiTheme="minorHAnsi" w:hAnsiTheme="minorHAnsi"/>
          <w:sz w:val="28"/>
          <w:szCs w:val="28"/>
        </w:rPr>
        <w:t>до Договору</w:t>
      </w:r>
      <w:r w:rsidR="00C464F5" w:rsidRPr="00671E88">
        <w:rPr>
          <w:rFonts w:asciiTheme="minorHAnsi" w:hAnsiTheme="minorHAnsi"/>
          <w:sz w:val="28"/>
          <w:szCs w:val="28"/>
        </w:rPr>
        <w:t xml:space="preserve"> поставки </w:t>
      </w:r>
      <w:r w:rsidRPr="00671E88">
        <w:rPr>
          <w:rFonts w:asciiTheme="minorHAnsi" w:hAnsiTheme="minorHAnsi"/>
          <w:sz w:val="28"/>
          <w:szCs w:val="28"/>
        </w:rPr>
        <w:t>№</w:t>
      </w:r>
      <w:r w:rsidR="00A36F0E" w:rsidRPr="00671E88">
        <w:rPr>
          <w:rFonts w:asciiTheme="minorHAnsi" w:hAnsiTheme="minorHAnsi"/>
          <w:sz w:val="28"/>
          <w:szCs w:val="28"/>
          <w:highlight w:val="yellow"/>
        </w:rPr>
        <w:t>____</w:t>
      </w:r>
    </w:p>
    <w:p w14:paraId="5DEA67D2" w14:textId="16D08B78" w:rsidR="00E03FB0" w:rsidRPr="00671E88" w:rsidRDefault="00C612BA" w:rsidP="00A36F0E">
      <w:pPr>
        <w:spacing w:line="232" w:lineRule="auto"/>
        <w:jc w:val="right"/>
        <w:rPr>
          <w:rFonts w:asciiTheme="minorHAnsi" w:hAnsiTheme="minorHAnsi"/>
          <w:sz w:val="28"/>
          <w:szCs w:val="28"/>
        </w:rPr>
      </w:pPr>
      <w:r w:rsidRPr="00671E88">
        <w:rPr>
          <w:rFonts w:asciiTheme="minorHAnsi" w:hAnsiTheme="minorHAnsi"/>
          <w:sz w:val="28"/>
          <w:szCs w:val="28"/>
        </w:rPr>
        <w:t xml:space="preserve">від    </w:t>
      </w:r>
      <w:r w:rsidRPr="00671E88">
        <w:rPr>
          <w:rFonts w:asciiTheme="minorHAnsi" w:hAnsiTheme="minorHAnsi"/>
          <w:sz w:val="28"/>
          <w:szCs w:val="28"/>
          <w:highlight w:val="yellow"/>
        </w:rPr>
        <w:t>«</w:t>
      </w:r>
      <w:r w:rsidR="00A36F0E" w:rsidRPr="00671E88">
        <w:rPr>
          <w:rFonts w:asciiTheme="minorHAnsi" w:hAnsiTheme="minorHAnsi"/>
          <w:sz w:val="28"/>
          <w:szCs w:val="28"/>
          <w:highlight w:val="yellow"/>
        </w:rPr>
        <w:t>_____</w:t>
      </w:r>
      <w:r w:rsidR="00510E76" w:rsidRPr="00671E88">
        <w:rPr>
          <w:rFonts w:asciiTheme="minorHAnsi" w:hAnsiTheme="minorHAnsi"/>
          <w:sz w:val="28"/>
          <w:szCs w:val="28"/>
          <w:highlight w:val="yellow"/>
        </w:rPr>
        <w:t>»</w:t>
      </w:r>
      <w:r w:rsidR="00551AC0" w:rsidRPr="00671E88">
        <w:rPr>
          <w:rFonts w:asciiTheme="minorHAnsi" w:hAnsiTheme="minorHAnsi"/>
          <w:sz w:val="28"/>
          <w:szCs w:val="28"/>
          <w:highlight w:val="yellow"/>
        </w:rPr>
        <w:t xml:space="preserve"> </w:t>
      </w:r>
      <w:r w:rsidR="00BC329D" w:rsidRPr="00671E88">
        <w:rPr>
          <w:rFonts w:asciiTheme="minorHAnsi" w:hAnsiTheme="minorHAnsi"/>
          <w:sz w:val="28"/>
          <w:szCs w:val="28"/>
          <w:highlight w:val="yellow"/>
        </w:rPr>
        <w:t>____________</w:t>
      </w:r>
      <w:r w:rsidR="00551AC0" w:rsidRPr="00671E88">
        <w:rPr>
          <w:rFonts w:asciiTheme="minorHAnsi" w:hAnsiTheme="minorHAnsi"/>
          <w:sz w:val="28"/>
          <w:szCs w:val="28"/>
        </w:rPr>
        <w:t xml:space="preserve"> </w:t>
      </w:r>
      <w:r w:rsidRPr="00671E88">
        <w:rPr>
          <w:rFonts w:asciiTheme="minorHAnsi" w:hAnsiTheme="minorHAnsi"/>
          <w:sz w:val="28"/>
          <w:szCs w:val="28"/>
        </w:rPr>
        <w:t>202</w:t>
      </w:r>
      <w:r w:rsidR="005542A3" w:rsidRPr="00671E88">
        <w:rPr>
          <w:rFonts w:asciiTheme="minorHAnsi" w:hAnsiTheme="minorHAnsi"/>
          <w:sz w:val="28"/>
          <w:szCs w:val="28"/>
        </w:rPr>
        <w:t>4</w:t>
      </w:r>
      <w:r w:rsidRPr="00671E88">
        <w:rPr>
          <w:rFonts w:asciiTheme="minorHAnsi" w:hAnsiTheme="minorHAnsi"/>
          <w:sz w:val="28"/>
          <w:szCs w:val="28"/>
        </w:rPr>
        <w:t xml:space="preserve"> року</w:t>
      </w:r>
    </w:p>
    <w:p w14:paraId="049DCF44" w14:textId="77777777" w:rsidR="00E03FB0" w:rsidRPr="00671E88" w:rsidRDefault="00E03FB0">
      <w:pPr>
        <w:spacing w:line="232" w:lineRule="auto"/>
        <w:rPr>
          <w:rFonts w:asciiTheme="minorHAnsi" w:hAnsiTheme="minorHAnsi"/>
          <w:sz w:val="28"/>
          <w:szCs w:val="28"/>
        </w:rPr>
      </w:pPr>
    </w:p>
    <w:p w14:paraId="35250D5D" w14:textId="77777777" w:rsidR="00E03FB0" w:rsidRPr="00671E88" w:rsidRDefault="00C612BA">
      <w:pPr>
        <w:spacing w:line="232" w:lineRule="auto"/>
        <w:jc w:val="center"/>
        <w:rPr>
          <w:rFonts w:asciiTheme="minorHAnsi" w:hAnsiTheme="minorHAnsi"/>
          <w:sz w:val="28"/>
          <w:szCs w:val="28"/>
        </w:rPr>
      </w:pPr>
      <w:r w:rsidRPr="00671E88">
        <w:rPr>
          <w:rFonts w:asciiTheme="minorHAnsi" w:hAnsiTheme="minorHAnsi"/>
          <w:b/>
          <w:sz w:val="28"/>
          <w:szCs w:val="28"/>
        </w:rPr>
        <w:t>СПЕЦИФІКАЦІЯ</w:t>
      </w:r>
    </w:p>
    <w:p w14:paraId="697E8252" w14:textId="77777777" w:rsidR="00E03FB0" w:rsidRPr="00671E88" w:rsidRDefault="00E03FB0">
      <w:pPr>
        <w:spacing w:line="232" w:lineRule="auto"/>
        <w:rPr>
          <w:rFonts w:asciiTheme="minorHAnsi" w:hAnsiTheme="minorHAnsi"/>
          <w:sz w:val="28"/>
          <w:szCs w:val="28"/>
        </w:rPr>
      </w:pPr>
    </w:p>
    <w:p w14:paraId="20206E30" w14:textId="254F8B6F" w:rsidR="00C464F5" w:rsidRPr="00671E88" w:rsidRDefault="00C612BA" w:rsidP="00C464F5">
      <w:pPr>
        <w:ind w:firstLine="720"/>
        <w:jc w:val="both"/>
        <w:rPr>
          <w:rFonts w:asciiTheme="minorHAnsi" w:hAnsiTheme="minorHAnsi"/>
          <w:sz w:val="28"/>
          <w:szCs w:val="28"/>
        </w:rPr>
      </w:pPr>
      <w:r w:rsidRPr="00671E88">
        <w:rPr>
          <w:rFonts w:asciiTheme="minorHAnsi" w:hAnsiTheme="minorHAnsi"/>
          <w:b/>
          <w:bCs/>
          <w:sz w:val="28"/>
          <w:szCs w:val="28"/>
        </w:rPr>
        <w:t>Строк поставки:</w:t>
      </w:r>
      <w:r w:rsidR="00C464F5" w:rsidRPr="00671E88">
        <w:rPr>
          <w:rFonts w:asciiTheme="minorHAnsi" w:hAnsiTheme="minorHAnsi"/>
          <w:b/>
          <w:bCs/>
          <w:sz w:val="28"/>
          <w:szCs w:val="28"/>
        </w:rPr>
        <w:t xml:space="preserve"> </w:t>
      </w:r>
      <w:r w:rsidR="00C464F5" w:rsidRPr="00671E88">
        <w:rPr>
          <w:rFonts w:asciiTheme="minorHAnsi" w:hAnsiTheme="minorHAnsi"/>
          <w:sz w:val="28"/>
          <w:szCs w:val="28"/>
        </w:rPr>
        <w:t xml:space="preserve">Поставка Товару, вказаного в Специфікації здійснюється протягом </w:t>
      </w:r>
      <w:r w:rsidR="003C71C8" w:rsidRPr="003C71C8">
        <w:rPr>
          <w:rFonts w:asciiTheme="minorHAnsi" w:hAnsiTheme="minorHAnsi"/>
          <w:sz w:val="28"/>
          <w:szCs w:val="28"/>
          <w:lang w:val="ru-RU"/>
        </w:rPr>
        <w:t>20</w:t>
      </w:r>
      <w:r w:rsidR="00C464F5" w:rsidRPr="00671E88">
        <w:rPr>
          <w:rFonts w:asciiTheme="minorHAnsi" w:hAnsiTheme="minorHAnsi"/>
          <w:sz w:val="28"/>
          <w:szCs w:val="28"/>
        </w:rPr>
        <w:t xml:space="preserve"> (</w:t>
      </w:r>
      <w:r w:rsidR="003C71C8">
        <w:rPr>
          <w:rFonts w:asciiTheme="minorHAnsi" w:hAnsiTheme="minorHAnsi"/>
          <w:sz w:val="28"/>
          <w:szCs w:val="28"/>
        </w:rPr>
        <w:t>двадцяти</w:t>
      </w:r>
      <w:r w:rsidR="00C464F5" w:rsidRPr="00671E88">
        <w:rPr>
          <w:rFonts w:asciiTheme="minorHAnsi" w:hAnsiTheme="minorHAnsi"/>
          <w:sz w:val="28"/>
          <w:szCs w:val="28"/>
        </w:rPr>
        <w:t xml:space="preserve">) робочих днів з моменту здійснення Платником передоплати. </w:t>
      </w:r>
    </w:p>
    <w:p w14:paraId="6CDF94EF" w14:textId="1A20E493" w:rsidR="00E03FB0" w:rsidRPr="00671E88" w:rsidRDefault="00C612BA" w:rsidP="00BE5751">
      <w:pPr>
        <w:ind w:firstLine="720"/>
        <w:jc w:val="both"/>
        <w:rPr>
          <w:rFonts w:asciiTheme="minorHAnsi" w:hAnsiTheme="minorHAnsi"/>
          <w:sz w:val="28"/>
          <w:szCs w:val="28"/>
        </w:rPr>
      </w:pPr>
      <w:r w:rsidRPr="00671E88">
        <w:rPr>
          <w:rFonts w:asciiTheme="minorHAnsi" w:hAnsiTheme="minorHAnsi"/>
          <w:b/>
          <w:bCs/>
          <w:sz w:val="28"/>
          <w:szCs w:val="28"/>
        </w:rPr>
        <w:t>Місце поставки:</w:t>
      </w:r>
      <w:r w:rsidRPr="00671E88">
        <w:rPr>
          <w:rFonts w:asciiTheme="minorHAnsi" w:hAnsiTheme="minorHAnsi"/>
          <w:sz w:val="28"/>
          <w:szCs w:val="28"/>
        </w:rPr>
        <w:t xml:space="preserve"> </w:t>
      </w:r>
      <w:r w:rsidR="003C71C8" w:rsidRPr="003C71C8">
        <w:rPr>
          <w:rFonts w:asciiTheme="minorHAnsi" w:hAnsiTheme="minorHAnsi"/>
          <w:sz w:val="28"/>
          <w:szCs w:val="28"/>
        </w:rPr>
        <w:t>Закарпатська область, Тячівський район, с. Теребля, вул. Шкільна, 7</w:t>
      </w:r>
      <w:r w:rsidR="00BE5751" w:rsidRPr="00671E88">
        <w:rPr>
          <w:rFonts w:asciiTheme="minorHAnsi" w:hAnsiTheme="minorHAnsi"/>
          <w:sz w:val="28"/>
          <w:szCs w:val="28"/>
        </w:rPr>
        <w:t>.</w:t>
      </w:r>
    </w:p>
    <w:p w14:paraId="154E1073" w14:textId="77777777" w:rsidR="00BE5751" w:rsidRPr="00671E88" w:rsidRDefault="00C612BA"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8"/>
          <w:szCs w:val="28"/>
        </w:rPr>
      </w:pPr>
      <w:r w:rsidRPr="00671E88">
        <w:rPr>
          <w:rFonts w:asciiTheme="minorHAnsi" w:hAnsiTheme="minorHAnsi"/>
          <w:b/>
          <w:bCs/>
          <w:sz w:val="28"/>
          <w:szCs w:val="28"/>
        </w:rPr>
        <w:t>Порядок оплати:</w:t>
      </w:r>
      <w:r w:rsidR="00E26CD7" w:rsidRPr="00671E88">
        <w:rPr>
          <w:rFonts w:asciiTheme="minorHAnsi" w:hAnsiTheme="minorHAnsi"/>
          <w:sz w:val="28"/>
          <w:szCs w:val="28"/>
        </w:rPr>
        <w:t xml:space="preserve"> </w:t>
      </w:r>
    </w:p>
    <w:p w14:paraId="284FDC2E" w14:textId="37573DE3" w:rsidR="00BE5751" w:rsidRPr="00671E88" w:rsidRDefault="00BE5751"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8"/>
          <w:szCs w:val="28"/>
        </w:rPr>
      </w:pPr>
      <w:r w:rsidRPr="00671E88">
        <w:rPr>
          <w:rFonts w:asciiTheme="minorHAnsi" w:hAnsiTheme="minorHAnsi"/>
          <w:sz w:val="28"/>
          <w:szCs w:val="28"/>
        </w:rPr>
        <w:t>- </w:t>
      </w:r>
      <w:r w:rsidR="003C71C8">
        <w:rPr>
          <w:rFonts w:asciiTheme="minorHAnsi" w:hAnsiTheme="minorHAnsi"/>
          <w:sz w:val="28"/>
          <w:szCs w:val="28"/>
        </w:rPr>
        <w:t>7</w:t>
      </w:r>
      <w:r w:rsidRPr="00671E88">
        <w:rPr>
          <w:rFonts w:asciiTheme="minorHAnsi" w:hAnsiTheme="minorHAnsi"/>
          <w:sz w:val="28"/>
          <w:szCs w:val="28"/>
        </w:rPr>
        <w:t xml:space="preserve">0% від вартості Товару, відповідно до Специфікацій, сплачується шляхом передоплати протягом 5 (п’яти) робочих днів з моменту підписання цього Договору; </w:t>
      </w:r>
    </w:p>
    <w:p w14:paraId="1ABE937A" w14:textId="44BD18F9" w:rsidR="00BE5751" w:rsidRPr="00671E88" w:rsidRDefault="00BE5751" w:rsidP="00BE5751">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8"/>
          <w:szCs w:val="28"/>
        </w:rPr>
      </w:pPr>
      <w:r w:rsidRPr="00671E88">
        <w:rPr>
          <w:rFonts w:asciiTheme="minorHAnsi" w:hAnsiTheme="minorHAnsi"/>
          <w:sz w:val="28"/>
          <w:szCs w:val="28"/>
        </w:rPr>
        <w:t>- </w:t>
      </w:r>
      <w:r w:rsidR="003C71C8">
        <w:rPr>
          <w:rFonts w:asciiTheme="minorHAnsi" w:hAnsiTheme="minorHAnsi"/>
          <w:sz w:val="28"/>
          <w:szCs w:val="28"/>
        </w:rPr>
        <w:t>3</w:t>
      </w:r>
      <w:r w:rsidRPr="00671E88">
        <w:rPr>
          <w:rFonts w:asciiTheme="minorHAnsi" w:hAnsiTheme="minorHAnsi"/>
          <w:sz w:val="28"/>
          <w:szCs w:val="28"/>
        </w:rPr>
        <w:t xml:space="preserve">0% від вартості Товару, відповідно до Специфікацій, сплачується </w:t>
      </w:r>
      <w:r w:rsidR="00C6700F" w:rsidRPr="00671E88">
        <w:rPr>
          <w:rFonts w:asciiTheme="minorHAnsi" w:hAnsiTheme="minorHAnsi"/>
          <w:sz w:val="28"/>
          <w:szCs w:val="28"/>
        </w:rPr>
        <w:t xml:space="preserve">протягом 3 робочих днів </w:t>
      </w:r>
      <w:r w:rsidRPr="00671E88">
        <w:rPr>
          <w:rFonts w:asciiTheme="minorHAnsi" w:hAnsiTheme="minorHAnsi"/>
          <w:sz w:val="28"/>
          <w:szCs w:val="28"/>
        </w:rPr>
        <w:t>після доставки та встановлення обладнання за адресою, вказаною у п. 3.2 цього Договору.</w:t>
      </w:r>
    </w:p>
    <w:p w14:paraId="37C580CA" w14:textId="78030E7D" w:rsidR="00F6541F" w:rsidRPr="00671E88" w:rsidRDefault="00F6541F" w:rsidP="004429BE">
      <w:pPr>
        <w:pBdr>
          <w:top w:val="none" w:sz="0" w:space="0" w:color="000000"/>
          <w:left w:val="none" w:sz="0" w:space="0" w:color="000000"/>
          <w:bottom w:val="none" w:sz="0" w:space="0" w:color="000000"/>
          <w:right w:val="none" w:sz="0" w:space="0" w:color="000000"/>
          <w:between w:val="none" w:sz="0" w:space="0" w:color="000000"/>
        </w:pBdr>
        <w:ind w:firstLine="720"/>
        <w:jc w:val="both"/>
        <w:rPr>
          <w:rFonts w:asciiTheme="minorHAnsi" w:hAnsiTheme="minorHAnsi"/>
          <w:sz w:val="28"/>
          <w:szCs w:val="28"/>
        </w:rPr>
      </w:pPr>
    </w:p>
    <w:p w14:paraId="368F5781" w14:textId="151234BE" w:rsidR="00E03FB0" w:rsidRPr="00671E88" w:rsidRDefault="00C612BA" w:rsidP="00AC7055">
      <w:pPr>
        <w:ind w:firstLine="720"/>
        <w:jc w:val="both"/>
        <w:rPr>
          <w:rFonts w:asciiTheme="minorHAnsi" w:hAnsiTheme="minorHAnsi"/>
          <w:sz w:val="28"/>
          <w:szCs w:val="28"/>
        </w:rPr>
      </w:pPr>
      <w:r w:rsidRPr="00671E88">
        <w:rPr>
          <w:rFonts w:asciiTheme="minorHAnsi" w:hAnsiTheme="minorHAnsi"/>
          <w:sz w:val="28"/>
          <w:szCs w:val="28"/>
        </w:rPr>
        <w:t>На виконання умов Договору сторони погодили перелік, найменування, кількість та вартість Товару:</w:t>
      </w:r>
      <w:r w:rsidR="00D47A1E" w:rsidRPr="00671E88">
        <w:rPr>
          <w:rFonts w:asciiTheme="minorHAnsi" w:hAnsiTheme="minorHAnsi"/>
          <w:sz w:val="28"/>
          <w:szCs w:val="28"/>
        </w:rPr>
        <w:t xml:space="preserve"> </w:t>
      </w:r>
    </w:p>
    <w:tbl>
      <w:tblPr>
        <w:tblW w:w="95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67"/>
        <w:gridCol w:w="1437"/>
        <w:gridCol w:w="1510"/>
        <w:gridCol w:w="1528"/>
        <w:gridCol w:w="1501"/>
      </w:tblGrid>
      <w:tr w:rsidR="00782AB5" w:rsidRPr="00671E88" w14:paraId="060CE830" w14:textId="77777777" w:rsidTr="00055BA3">
        <w:tc>
          <w:tcPr>
            <w:tcW w:w="846" w:type="dxa"/>
            <w:shd w:val="clear" w:color="000000" w:fill="FFFFFF"/>
            <w:vAlign w:val="center"/>
          </w:tcPr>
          <w:p w14:paraId="776BDC40" w14:textId="77777777" w:rsidR="00782AB5" w:rsidRPr="00671E88" w:rsidRDefault="00782AB5" w:rsidP="00782AB5">
            <w:pPr>
              <w:jc w:val="center"/>
              <w:rPr>
                <w:rFonts w:asciiTheme="minorHAnsi" w:hAnsiTheme="minorHAnsi" w:cs="Arial"/>
                <w:b/>
                <w:bCs/>
                <w:color w:val="000000"/>
                <w:sz w:val="28"/>
                <w:szCs w:val="28"/>
                <w:lang w:eastAsia="ru-RU"/>
              </w:rPr>
            </w:pPr>
            <w:r w:rsidRPr="00671E88">
              <w:rPr>
                <w:rFonts w:asciiTheme="minorHAnsi" w:hAnsiTheme="minorHAnsi" w:cs="Arial"/>
                <w:b/>
                <w:bCs/>
                <w:color w:val="000000"/>
                <w:sz w:val="28"/>
                <w:szCs w:val="28"/>
                <w:lang w:eastAsia="ru-RU"/>
              </w:rPr>
              <w:t>№ п/п</w:t>
            </w:r>
          </w:p>
        </w:tc>
        <w:tc>
          <w:tcPr>
            <w:tcW w:w="3087" w:type="dxa"/>
            <w:shd w:val="clear" w:color="000000" w:fill="FFFFFF"/>
            <w:vAlign w:val="center"/>
          </w:tcPr>
          <w:p w14:paraId="7FED75A9" w14:textId="77777777" w:rsidR="00782AB5" w:rsidRPr="00671E88" w:rsidRDefault="00782AB5" w:rsidP="00782AB5">
            <w:pPr>
              <w:jc w:val="center"/>
              <w:rPr>
                <w:rFonts w:asciiTheme="minorHAnsi" w:hAnsiTheme="minorHAnsi" w:cs="Arial"/>
                <w:b/>
                <w:bCs/>
                <w:color w:val="000000"/>
                <w:sz w:val="28"/>
                <w:szCs w:val="28"/>
                <w:lang w:eastAsia="ru-RU"/>
              </w:rPr>
            </w:pPr>
            <w:r w:rsidRPr="00671E88">
              <w:rPr>
                <w:rFonts w:asciiTheme="minorHAnsi" w:hAnsiTheme="minorHAnsi" w:cs="Arial"/>
                <w:b/>
                <w:bCs/>
                <w:color w:val="000000"/>
                <w:sz w:val="28"/>
                <w:szCs w:val="28"/>
                <w:lang w:eastAsia="ru-RU"/>
              </w:rPr>
              <w:t xml:space="preserve">Назва </w:t>
            </w:r>
          </w:p>
        </w:tc>
        <w:tc>
          <w:tcPr>
            <w:tcW w:w="1263" w:type="dxa"/>
            <w:shd w:val="clear" w:color="000000" w:fill="FFFFFF"/>
            <w:vAlign w:val="center"/>
            <w:hideMark/>
          </w:tcPr>
          <w:p w14:paraId="53C7E2AF" w14:textId="77777777" w:rsidR="00782AB5" w:rsidRPr="00671E88" w:rsidRDefault="00782AB5" w:rsidP="00782AB5">
            <w:pPr>
              <w:jc w:val="center"/>
              <w:rPr>
                <w:rFonts w:asciiTheme="minorHAnsi" w:hAnsiTheme="minorHAnsi" w:cs="Arial"/>
                <w:b/>
                <w:bCs/>
                <w:sz w:val="28"/>
                <w:szCs w:val="28"/>
                <w:lang w:eastAsia="ru-RU"/>
              </w:rPr>
            </w:pPr>
            <w:r w:rsidRPr="00671E88">
              <w:rPr>
                <w:rFonts w:asciiTheme="minorHAnsi" w:hAnsiTheme="minorHAnsi" w:cs="Arial"/>
                <w:b/>
                <w:bCs/>
                <w:sz w:val="28"/>
                <w:szCs w:val="28"/>
                <w:lang w:eastAsia="ru-RU"/>
              </w:rPr>
              <w:t>Одиниця виміру</w:t>
            </w:r>
          </w:p>
        </w:tc>
        <w:tc>
          <w:tcPr>
            <w:tcW w:w="1512" w:type="dxa"/>
            <w:shd w:val="clear" w:color="000000" w:fill="FFFFFF"/>
            <w:vAlign w:val="center"/>
            <w:hideMark/>
          </w:tcPr>
          <w:p w14:paraId="36502B04" w14:textId="77777777" w:rsidR="00782AB5" w:rsidRPr="00671E88" w:rsidRDefault="00782AB5" w:rsidP="00782AB5">
            <w:pPr>
              <w:jc w:val="center"/>
              <w:rPr>
                <w:rFonts w:asciiTheme="minorHAnsi" w:hAnsiTheme="minorHAnsi" w:cs="Arial"/>
                <w:b/>
                <w:bCs/>
                <w:sz w:val="28"/>
                <w:szCs w:val="28"/>
                <w:lang w:eastAsia="ru-RU"/>
              </w:rPr>
            </w:pPr>
            <w:r w:rsidRPr="00671E88">
              <w:rPr>
                <w:rFonts w:asciiTheme="minorHAnsi" w:hAnsiTheme="minorHAnsi" w:cs="Arial"/>
                <w:b/>
                <w:bCs/>
                <w:sz w:val="28"/>
                <w:szCs w:val="28"/>
                <w:lang w:eastAsia="ru-RU"/>
              </w:rPr>
              <w:t>Кількість</w:t>
            </w:r>
          </w:p>
        </w:tc>
        <w:tc>
          <w:tcPr>
            <w:tcW w:w="1369" w:type="dxa"/>
            <w:shd w:val="clear" w:color="000000" w:fill="FFFFFF"/>
            <w:vAlign w:val="center"/>
          </w:tcPr>
          <w:p w14:paraId="3C8F1152" w14:textId="77777777" w:rsidR="00782AB5" w:rsidRPr="00671E88" w:rsidRDefault="00782AB5" w:rsidP="00782AB5">
            <w:pPr>
              <w:jc w:val="center"/>
              <w:rPr>
                <w:rFonts w:asciiTheme="minorHAnsi" w:hAnsiTheme="minorHAnsi" w:cs="Arial"/>
                <w:b/>
                <w:bCs/>
                <w:color w:val="000000"/>
                <w:sz w:val="28"/>
                <w:szCs w:val="28"/>
                <w:lang w:eastAsia="ru-RU"/>
              </w:rPr>
            </w:pPr>
            <w:r w:rsidRPr="00671E88">
              <w:rPr>
                <w:rFonts w:asciiTheme="minorHAnsi" w:hAnsiTheme="minorHAnsi" w:cs="Arial"/>
                <w:b/>
                <w:bCs/>
                <w:color w:val="000000"/>
                <w:sz w:val="28"/>
                <w:szCs w:val="28"/>
                <w:lang w:eastAsia="ru-RU"/>
              </w:rPr>
              <w:t>Ціна за одиницю,                    без ПДВ                  (грн)</w:t>
            </w:r>
          </w:p>
        </w:tc>
        <w:tc>
          <w:tcPr>
            <w:tcW w:w="1512" w:type="dxa"/>
            <w:shd w:val="clear" w:color="000000" w:fill="FFFFFF"/>
          </w:tcPr>
          <w:p w14:paraId="57983A99" w14:textId="77777777" w:rsidR="00782AB5" w:rsidRPr="00671E88" w:rsidRDefault="00782AB5" w:rsidP="00782AB5">
            <w:pPr>
              <w:jc w:val="center"/>
              <w:rPr>
                <w:rFonts w:asciiTheme="minorHAnsi" w:hAnsiTheme="minorHAnsi" w:cs="Arial"/>
                <w:b/>
                <w:bCs/>
                <w:color w:val="000000"/>
                <w:sz w:val="28"/>
                <w:szCs w:val="28"/>
                <w:lang w:eastAsia="ru-RU"/>
              </w:rPr>
            </w:pPr>
            <w:r w:rsidRPr="00671E88">
              <w:rPr>
                <w:rFonts w:asciiTheme="minorHAnsi" w:hAnsiTheme="minorHAnsi" w:cs="Arial"/>
                <w:b/>
                <w:bCs/>
                <w:color w:val="000000"/>
                <w:sz w:val="28"/>
                <w:szCs w:val="28"/>
                <w:lang w:eastAsia="ru-RU"/>
              </w:rPr>
              <w:t>Загальна вартість, без ПДВ (грн)</w:t>
            </w:r>
          </w:p>
        </w:tc>
      </w:tr>
      <w:tr w:rsidR="00782AB5" w:rsidRPr="00671E88" w14:paraId="1526691F" w14:textId="77777777" w:rsidTr="00055BA3">
        <w:tc>
          <w:tcPr>
            <w:tcW w:w="846" w:type="dxa"/>
            <w:shd w:val="clear" w:color="000000" w:fill="FFFFFF"/>
            <w:vAlign w:val="center"/>
          </w:tcPr>
          <w:p w14:paraId="38341C6E" w14:textId="77777777" w:rsidR="00782AB5" w:rsidRPr="00671E88" w:rsidRDefault="00782AB5"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42337B22" w14:textId="06E56610" w:rsidR="00782AB5" w:rsidRPr="00671E88" w:rsidRDefault="00782AB5" w:rsidP="00B868B0">
            <w:pPr>
              <w:rPr>
                <w:rFonts w:asciiTheme="minorHAnsi" w:hAnsiTheme="minorHAnsi" w:cs="Arial"/>
                <w:color w:val="000000"/>
                <w:sz w:val="28"/>
                <w:szCs w:val="28"/>
              </w:rPr>
            </w:pPr>
          </w:p>
        </w:tc>
        <w:tc>
          <w:tcPr>
            <w:tcW w:w="1263" w:type="dxa"/>
            <w:shd w:val="clear" w:color="000000" w:fill="FFFFFF"/>
            <w:vAlign w:val="center"/>
          </w:tcPr>
          <w:p w14:paraId="4C0792A7" w14:textId="5D654156" w:rsidR="00782AB5" w:rsidRPr="00671E88" w:rsidRDefault="00782AB5" w:rsidP="00782AB5">
            <w:pPr>
              <w:jc w:val="center"/>
              <w:rPr>
                <w:rFonts w:asciiTheme="minorHAnsi" w:hAnsiTheme="minorHAnsi" w:cs="Arial"/>
                <w:color w:val="000000"/>
                <w:sz w:val="28"/>
                <w:szCs w:val="28"/>
              </w:rPr>
            </w:pPr>
          </w:p>
        </w:tc>
        <w:tc>
          <w:tcPr>
            <w:tcW w:w="1512" w:type="dxa"/>
            <w:shd w:val="clear" w:color="000000" w:fill="FFFFFF"/>
            <w:vAlign w:val="center"/>
          </w:tcPr>
          <w:p w14:paraId="5991FF90" w14:textId="5CB31624" w:rsidR="00782AB5" w:rsidRPr="00671E88" w:rsidRDefault="00782AB5" w:rsidP="00782AB5">
            <w:pPr>
              <w:jc w:val="center"/>
              <w:rPr>
                <w:rFonts w:asciiTheme="minorHAnsi" w:hAnsiTheme="minorHAnsi" w:cs="Arial"/>
                <w:color w:val="000000"/>
                <w:sz w:val="28"/>
                <w:szCs w:val="28"/>
              </w:rPr>
            </w:pPr>
          </w:p>
        </w:tc>
        <w:tc>
          <w:tcPr>
            <w:tcW w:w="1369" w:type="dxa"/>
            <w:shd w:val="clear" w:color="000000" w:fill="FFFFFF"/>
            <w:vAlign w:val="center"/>
          </w:tcPr>
          <w:p w14:paraId="51060A8F" w14:textId="60594B85" w:rsidR="00782AB5" w:rsidRPr="00671E88" w:rsidRDefault="00782AB5" w:rsidP="00782AB5">
            <w:pPr>
              <w:jc w:val="center"/>
              <w:rPr>
                <w:rFonts w:asciiTheme="minorHAnsi" w:hAnsiTheme="minorHAnsi" w:cs="Arial"/>
                <w:color w:val="000000"/>
                <w:sz w:val="28"/>
                <w:szCs w:val="28"/>
              </w:rPr>
            </w:pPr>
          </w:p>
        </w:tc>
        <w:tc>
          <w:tcPr>
            <w:tcW w:w="1512" w:type="dxa"/>
            <w:shd w:val="clear" w:color="000000" w:fill="FFFFFF"/>
            <w:vAlign w:val="center"/>
          </w:tcPr>
          <w:p w14:paraId="6FCFE238" w14:textId="15D9D1FB" w:rsidR="00782AB5" w:rsidRPr="00671E88" w:rsidRDefault="00782AB5" w:rsidP="00782AB5">
            <w:pPr>
              <w:jc w:val="center"/>
              <w:rPr>
                <w:rFonts w:asciiTheme="minorHAnsi" w:hAnsiTheme="minorHAnsi" w:cs="Arial"/>
                <w:color w:val="000000"/>
                <w:sz w:val="28"/>
                <w:szCs w:val="28"/>
              </w:rPr>
            </w:pPr>
          </w:p>
        </w:tc>
      </w:tr>
      <w:tr w:rsidR="003C71C8" w:rsidRPr="00671E88" w14:paraId="25D2B6A2" w14:textId="77777777" w:rsidTr="00055BA3">
        <w:tc>
          <w:tcPr>
            <w:tcW w:w="846" w:type="dxa"/>
            <w:shd w:val="clear" w:color="000000" w:fill="FFFFFF"/>
            <w:vAlign w:val="center"/>
          </w:tcPr>
          <w:p w14:paraId="384FFBE6" w14:textId="77777777" w:rsidR="003C71C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6F7F73CE"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078A8A18"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68E06FB1"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0529C341"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2E3441F2" w14:textId="77777777" w:rsidR="003C71C8" w:rsidRDefault="003C71C8" w:rsidP="00782AB5">
            <w:pPr>
              <w:jc w:val="center"/>
              <w:rPr>
                <w:rFonts w:asciiTheme="minorHAnsi" w:hAnsiTheme="minorHAnsi" w:cs="Arial"/>
                <w:color w:val="000000"/>
                <w:sz w:val="28"/>
                <w:szCs w:val="28"/>
              </w:rPr>
            </w:pPr>
          </w:p>
        </w:tc>
      </w:tr>
      <w:tr w:rsidR="003C71C8" w:rsidRPr="00671E88" w14:paraId="6D02BF27" w14:textId="77777777" w:rsidTr="00055BA3">
        <w:tc>
          <w:tcPr>
            <w:tcW w:w="846" w:type="dxa"/>
            <w:shd w:val="clear" w:color="000000" w:fill="FFFFFF"/>
            <w:vAlign w:val="center"/>
          </w:tcPr>
          <w:p w14:paraId="419EC9A6" w14:textId="77777777" w:rsidR="003C71C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03AAB8C7"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477F6B1B"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7E3CC937"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7D003E16"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0D5ABC9E" w14:textId="77777777" w:rsidR="003C71C8" w:rsidRDefault="003C71C8" w:rsidP="00782AB5">
            <w:pPr>
              <w:jc w:val="center"/>
              <w:rPr>
                <w:rFonts w:asciiTheme="minorHAnsi" w:hAnsiTheme="minorHAnsi" w:cs="Arial"/>
                <w:color w:val="000000"/>
                <w:sz w:val="28"/>
                <w:szCs w:val="28"/>
              </w:rPr>
            </w:pPr>
          </w:p>
        </w:tc>
      </w:tr>
      <w:tr w:rsidR="003C71C8" w:rsidRPr="00671E88" w14:paraId="573A2287" w14:textId="77777777" w:rsidTr="00055BA3">
        <w:tc>
          <w:tcPr>
            <w:tcW w:w="846" w:type="dxa"/>
            <w:shd w:val="clear" w:color="000000" w:fill="FFFFFF"/>
            <w:vAlign w:val="center"/>
          </w:tcPr>
          <w:p w14:paraId="1C42FE2E" w14:textId="77777777" w:rsidR="003C71C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511DE18F"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0263034B"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2B820DA5"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37522BAA"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6661F67E" w14:textId="77777777" w:rsidR="003C71C8" w:rsidRDefault="003C71C8" w:rsidP="00782AB5">
            <w:pPr>
              <w:jc w:val="center"/>
              <w:rPr>
                <w:rFonts w:asciiTheme="minorHAnsi" w:hAnsiTheme="minorHAnsi" w:cs="Arial"/>
                <w:color w:val="000000"/>
                <w:sz w:val="28"/>
                <w:szCs w:val="28"/>
              </w:rPr>
            </w:pPr>
          </w:p>
        </w:tc>
      </w:tr>
      <w:tr w:rsidR="003C71C8" w:rsidRPr="00671E88" w14:paraId="4E8C8415" w14:textId="77777777" w:rsidTr="00055BA3">
        <w:tc>
          <w:tcPr>
            <w:tcW w:w="846" w:type="dxa"/>
            <w:shd w:val="clear" w:color="000000" w:fill="FFFFFF"/>
            <w:vAlign w:val="center"/>
          </w:tcPr>
          <w:p w14:paraId="1F603986" w14:textId="77777777" w:rsidR="003C71C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498B8506"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087B0BA1"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7379C7CC"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21F2D2AD"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7B88EA2C" w14:textId="77777777" w:rsidR="003C71C8" w:rsidRDefault="003C71C8" w:rsidP="00782AB5">
            <w:pPr>
              <w:jc w:val="center"/>
              <w:rPr>
                <w:rFonts w:asciiTheme="minorHAnsi" w:hAnsiTheme="minorHAnsi" w:cs="Arial"/>
                <w:color w:val="000000"/>
                <w:sz w:val="28"/>
                <w:szCs w:val="28"/>
              </w:rPr>
            </w:pPr>
          </w:p>
        </w:tc>
      </w:tr>
      <w:tr w:rsidR="003C71C8" w:rsidRPr="00671E88" w14:paraId="26A83D4D" w14:textId="77777777" w:rsidTr="00055BA3">
        <w:tc>
          <w:tcPr>
            <w:tcW w:w="846" w:type="dxa"/>
            <w:shd w:val="clear" w:color="000000" w:fill="FFFFFF"/>
            <w:vAlign w:val="center"/>
          </w:tcPr>
          <w:p w14:paraId="37260BD9" w14:textId="77777777" w:rsidR="003C71C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49A15C06"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4E542400"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0CF5FB54"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53B78B7F"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436F7A00" w14:textId="77777777" w:rsidR="003C71C8" w:rsidRDefault="003C71C8" w:rsidP="00782AB5">
            <w:pPr>
              <w:jc w:val="center"/>
              <w:rPr>
                <w:rFonts w:asciiTheme="minorHAnsi" w:hAnsiTheme="minorHAnsi" w:cs="Arial"/>
                <w:color w:val="000000"/>
                <w:sz w:val="28"/>
                <w:szCs w:val="28"/>
              </w:rPr>
            </w:pPr>
          </w:p>
        </w:tc>
      </w:tr>
      <w:tr w:rsidR="003C71C8" w:rsidRPr="00671E88" w14:paraId="69F9EF2F" w14:textId="77777777" w:rsidTr="00055BA3">
        <w:tc>
          <w:tcPr>
            <w:tcW w:w="846" w:type="dxa"/>
            <w:shd w:val="clear" w:color="000000" w:fill="FFFFFF"/>
            <w:vAlign w:val="center"/>
          </w:tcPr>
          <w:p w14:paraId="0C8131D6" w14:textId="77777777" w:rsidR="003C71C8" w:rsidRPr="00671E88" w:rsidRDefault="003C71C8" w:rsidP="00782AB5">
            <w:pPr>
              <w:pStyle w:val="af"/>
              <w:numPr>
                <w:ilvl w:val="0"/>
                <w:numId w:val="7"/>
              </w:numPr>
              <w:rPr>
                <w:rFonts w:asciiTheme="minorHAnsi" w:hAnsiTheme="minorHAnsi" w:cs="Arial"/>
                <w:color w:val="000000"/>
                <w:sz w:val="28"/>
                <w:szCs w:val="28"/>
                <w:lang w:eastAsia="ru-RU"/>
              </w:rPr>
            </w:pPr>
          </w:p>
        </w:tc>
        <w:tc>
          <w:tcPr>
            <w:tcW w:w="3087" w:type="dxa"/>
            <w:shd w:val="clear" w:color="000000" w:fill="FFFFFF"/>
            <w:vAlign w:val="center"/>
          </w:tcPr>
          <w:p w14:paraId="5361A792" w14:textId="77777777" w:rsidR="003C71C8" w:rsidRDefault="003C71C8" w:rsidP="00B868B0">
            <w:pPr>
              <w:rPr>
                <w:rFonts w:asciiTheme="minorHAnsi" w:hAnsiTheme="minorHAnsi" w:cs="Arial"/>
                <w:color w:val="000000"/>
                <w:sz w:val="28"/>
                <w:szCs w:val="28"/>
              </w:rPr>
            </w:pPr>
          </w:p>
        </w:tc>
        <w:tc>
          <w:tcPr>
            <w:tcW w:w="1263" w:type="dxa"/>
            <w:shd w:val="clear" w:color="000000" w:fill="FFFFFF"/>
            <w:vAlign w:val="center"/>
          </w:tcPr>
          <w:p w14:paraId="64667B28"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4A8F95AE" w14:textId="77777777" w:rsidR="003C71C8" w:rsidRDefault="003C71C8" w:rsidP="00782AB5">
            <w:pPr>
              <w:jc w:val="center"/>
              <w:rPr>
                <w:rFonts w:asciiTheme="minorHAnsi" w:hAnsiTheme="minorHAnsi" w:cs="Arial"/>
                <w:color w:val="000000"/>
                <w:sz w:val="28"/>
                <w:szCs w:val="28"/>
              </w:rPr>
            </w:pPr>
          </w:p>
        </w:tc>
        <w:tc>
          <w:tcPr>
            <w:tcW w:w="1369" w:type="dxa"/>
            <w:shd w:val="clear" w:color="000000" w:fill="FFFFFF"/>
            <w:vAlign w:val="center"/>
          </w:tcPr>
          <w:p w14:paraId="016E207D" w14:textId="77777777" w:rsidR="003C71C8" w:rsidRDefault="003C71C8" w:rsidP="00782AB5">
            <w:pPr>
              <w:jc w:val="center"/>
              <w:rPr>
                <w:rFonts w:asciiTheme="minorHAnsi" w:hAnsiTheme="minorHAnsi" w:cs="Arial"/>
                <w:color w:val="000000"/>
                <w:sz w:val="28"/>
                <w:szCs w:val="28"/>
              </w:rPr>
            </w:pPr>
          </w:p>
        </w:tc>
        <w:tc>
          <w:tcPr>
            <w:tcW w:w="1512" w:type="dxa"/>
            <w:shd w:val="clear" w:color="000000" w:fill="FFFFFF"/>
            <w:vAlign w:val="center"/>
          </w:tcPr>
          <w:p w14:paraId="78E0FA94" w14:textId="77777777" w:rsidR="003C71C8" w:rsidRDefault="003C71C8" w:rsidP="00782AB5">
            <w:pPr>
              <w:jc w:val="center"/>
              <w:rPr>
                <w:rFonts w:asciiTheme="minorHAnsi" w:hAnsiTheme="minorHAnsi" w:cs="Arial"/>
                <w:color w:val="000000"/>
                <w:sz w:val="28"/>
                <w:szCs w:val="28"/>
              </w:rPr>
            </w:pPr>
          </w:p>
        </w:tc>
      </w:tr>
      <w:tr w:rsidR="00782AB5" w:rsidRPr="00671E88" w14:paraId="0BFADE48" w14:textId="77777777" w:rsidTr="00055BA3">
        <w:tc>
          <w:tcPr>
            <w:tcW w:w="846" w:type="dxa"/>
            <w:shd w:val="clear" w:color="000000" w:fill="FFFFFF"/>
            <w:noWrap/>
            <w:vAlign w:val="bottom"/>
          </w:tcPr>
          <w:p w14:paraId="25117699" w14:textId="77777777" w:rsidR="00782AB5" w:rsidRPr="00671E88" w:rsidRDefault="00782AB5" w:rsidP="00782AB5">
            <w:pPr>
              <w:pStyle w:val="af"/>
              <w:numPr>
                <w:ilvl w:val="0"/>
                <w:numId w:val="7"/>
              </w:numPr>
              <w:rPr>
                <w:rFonts w:asciiTheme="minorHAnsi" w:hAnsiTheme="minorHAnsi" w:cs="Arial"/>
                <w:bCs/>
                <w:color w:val="000000"/>
                <w:sz w:val="28"/>
                <w:szCs w:val="28"/>
                <w:lang w:eastAsia="ru-RU"/>
              </w:rPr>
            </w:pPr>
          </w:p>
        </w:tc>
        <w:tc>
          <w:tcPr>
            <w:tcW w:w="3087" w:type="dxa"/>
            <w:shd w:val="clear" w:color="000000" w:fill="FFFFFF"/>
            <w:vAlign w:val="bottom"/>
          </w:tcPr>
          <w:p w14:paraId="29FFA02E" w14:textId="77777777" w:rsidR="00782AB5" w:rsidRPr="00671E88" w:rsidRDefault="00782AB5" w:rsidP="00782AB5">
            <w:pPr>
              <w:rPr>
                <w:rFonts w:asciiTheme="minorHAnsi" w:hAnsiTheme="minorHAnsi" w:cs="Arial"/>
                <w:b/>
                <w:bCs/>
                <w:color w:val="000000"/>
                <w:sz w:val="28"/>
                <w:szCs w:val="28"/>
              </w:rPr>
            </w:pPr>
            <w:r w:rsidRPr="00671E88">
              <w:rPr>
                <w:rFonts w:asciiTheme="minorHAnsi" w:hAnsiTheme="minorHAnsi" w:cs="Arial"/>
                <w:b/>
                <w:bCs/>
                <w:color w:val="000000"/>
                <w:sz w:val="28"/>
                <w:szCs w:val="28"/>
              </w:rPr>
              <w:t>Всього</w:t>
            </w:r>
          </w:p>
        </w:tc>
        <w:tc>
          <w:tcPr>
            <w:tcW w:w="1263" w:type="dxa"/>
            <w:shd w:val="clear" w:color="000000" w:fill="FFFFFF"/>
            <w:vAlign w:val="center"/>
          </w:tcPr>
          <w:p w14:paraId="4EB0BAF5" w14:textId="77777777" w:rsidR="00782AB5" w:rsidRPr="00671E88" w:rsidRDefault="00782AB5" w:rsidP="00782AB5">
            <w:pPr>
              <w:jc w:val="center"/>
              <w:rPr>
                <w:rFonts w:asciiTheme="minorHAnsi" w:hAnsiTheme="minorHAnsi" w:cs="Calibri"/>
                <w:b/>
                <w:bCs/>
                <w:color w:val="000000"/>
                <w:sz w:val="28"/>
                <w:szCs w:val="28"/>
              </w:rPr>
            </w:pPr>
            <w:r w:rsidRPr="00671E88">
              <w:rPr>
                <w:rFonts w:asciiTheme="minorHAnsi" w:hAnsiTheme="minorHAnsi" w:cs="Calibri"/>
                <w:b/>
                <w:bCs/>
                <w:color w:val="000000"/>
                <w:sz w:val="28"/>
                <w:szCs w:val="28"/>
              </w:rPr>
              <w:t> </w:t>
            </w:r>
          </w:p>
        </w:tc>
        <w:tc>
          <w:tcPr>
            <w:tcW w:w="1512" w:type="dxa"/>
            <w:shd w:val="clear" w:color="000000" w:fill="FFFFFF"/>
            <w:vAlign w:val="center"/>
          </w:tcPr>
          <w:p w14:paraId="6D013652" w14:textId="77777777" w:rsidR="00782AB5" w:rsidRPr="00671E88" w:rsidRDefault="00782AB5" w:rsidP="00782AB5">
            <w:pPr>
              <w:jc w:val="center"/>
              <w:rPr>
                <w:rFonts w:asciiTheme="minorHAnsi" w:hAnsiTheme="minorHAnsi" w:cs="Calibri"/>
                <w:b/>
                <w:bCs/>
                <w:color w:val="000000"/>
                <w:sz w:val="28"/>
                <w:szCs w:val="28"/>
              </w:rPr>
            </w:pPr>
            <w:r w:rsidRPr="00671E88">
              <w:rPr>
                <w:rFonts w:asciiTheme="minorHAnsi" w:hAnsiTheme="minorHAnsi" w:cs="Calibri"/>
                <w:b/>
                <w:bCs/>
                <w:color w:val="000000"/>
                <w:sz w:val="28"/>
                <w:szCs w:val="28"/>
              </w:rPr>
              <w:t> </w:t>
            </w:r>
          </w:p>
        </w:tc>
        <w:tc>
          <w:tcPr>
            <w:tcW w:w="1369" w:type="dxa"/>
            <w:shd w:val="clear" w:color="000000" w:fill="FFFFFF"/>
            <w:vAlign w:val="center"/>
          </w:tcPr>
          <w:p w14:paraId="628DE884" w14:textId="77777777" w:rsidR="00782AB5" w:rsidRPr="00671E88" w:rsidRDefault="00782AB5" w:rsidP="00782AB5">
            <w:pPr>
              <w:jc w:val="center"/>
              <w:rPr>
                <w:rFonts w:asciiTheme="minorHAnsi" w:hAnsiTheme="minorHAnsi" w:cs="Arial"/>
                <w:b/>
                <w:bCs/>
                <w:color w:val="000000"/>
                <w:sz w:val="28"/>
                <w:szCs w:val="28"/>
              </w:rPr>
            </w:pPr>
            <w:r w:rsidRPr="00671E88">
              <w:rPr>
                <w:rFonts w:asciiTheme="minorHAnsi" w:hAnsiTheme="minorHAnsi" w:cs="Arial"/>
                <w:b/>
                <w:bCs/>
                <w:color w:val="000000"/>
                <w:sz w:val="28"/>
                <w:szCs w:val="28"/>
              </w:rPr>
              <w:t> </w:t>
            </w:r>
          </w:p>
        </w:tc>
        <w:tc>
          <w:tcPr>
            <w:tcW w:w="1512" w:type="dxa"/>
            <w:shd w:val="clear" w:color="000000" w:fill="FFFFFF"/>
            <w:vAlign w:val="center"/>
          </w:tcPr>
          <w:p w14:paraId="791DEC30" w14:textId="59D2052D" w:rsidR="00782AB5" w:rsidRPr="00671E88" w:rsidRDefault="00782AB5" w:rsidP="00782AB5">
            <w:pPr>
              <w:jc w:val="center"/>
              <w:rPr>
                <w:rFonts w:asciiTheme="minorHAnsi" w:hAnsiTheme="minorHAnsi" w:cs="Arial"/>
                <w:b/>
                <w:bCs/>
                <w:color w:val="000000"/>
                <w:sz w:val="28"/>
                <w:szCs w:val="28"/>
              </w:rPr>
            </w:pPr>
          </w:p>
        </w:tc>
      </w:tr>
    </w:tbl>
    <w:p w14:paraId="585FB88C" w14:textId="77777777" w:rsidR="00E03FB0" w:rsidRPr="00671E88" w:rsidRDefault="00E03FB0">
      <w:pPr>
        <w:spacing w:line="232" w:lineRule="auto"/>
        <w:rPr>
          <w:rFonts w:asciiTheme="minorHAnsi" w:hAnsiTheme="minorHAnsi"/>
          <w:sz w:val="28"/>
          <w:szCs w:val="28"/>
        </w:rPr>
      </w:pPr>
    </w:p>
    <w:p w14:paraId="5142B0F5" w14:textId="3DFA8BAB" w:rsidR="00033440" w:rsidRPr="00671E88" w:rsidRDefault="00033440" w:rsidP="00C464F5">
      <w:pPr>
        <w:ind w:firstLine="720"/>
        <w:jc w:val="both"/>
        <w:rPr>
          <w:rFonts w:asciiTheme="minorHAnsi" w:hAnsiTheme="minorHAnsi"/>
          <w:sz w:val="28"/>
          <w:szCs w:val="28"/>
        </w:rPr>
      </w:pPr>
      <w:r w:rsidRPr="00671E88">
        <w:rPr>
          <w:rFonts w:asciiTheme="minorHAnsi" w:hAnsiTheme="minorHAnsi"/>
          <w:sz w:val="28"/>
          <w:szCs w:val="28"/>
        </w:rPr>
        <w:t>Загальна вартість складає</w:t>
      </w:r>
      <w:r w:rsidR="00551AC0" w:rsidRPr="00671E88">
        <w:rPr>
          <w:rFonts w:asciiTheme="minorHAnsi" w:hAnsiTheme="minorHAnsi"/>
          <w:sz w:val="28"/>
          <w:szCs w:val="28"/>
        </w:rPr>
        <w:t xml:space="preserve"> </w:t>
      </w:r>
      <w:r w:rsidR="00510E76" w:rsidRPr="00671E88">
        <w:rPr>
          <w:rFonts w:asciiTheme="minorHAnsi" w:hAnsiTheme="minorHAnsi"/>
          <w:sz w:val="28"/>
          <w:szCs w:val="28"/>
        </w:rPr>
        <w:t xml:space="preserve"> </w:t>
      </w:r>
      <w:r w:rsidR="003C71C8">
        <w:rPr>
          <w:rFonts w:asciiTheme="minorHAnsi" w:hAnsiTheme="minorHAnsi"/>
          <w:b/>
          <w:sz w:val="28"/>
          <w:szCs w:val="28"/>
        </w:rPr>
        <w:t>_________________</w:t>
      </w:r>
      <w:r w:rsidR="00B868B0" w:rsidRPr="00671E88">
        <w:rPr>
          <w:rFonts w:asciiTheme="minorHAnsi" w:hAnsiTheme="minorHAnsi"/>
          <w:b/>
          <w:sz w:val="28"/>
          <w:szCs w:val="28"/>
        </w:rPr>
        <w:t>,</w:t>
      </w:r>
      <w:r w:rsidR="003C71C8">
        <w:rPr>
          <w:rFonts w:asciiTheme="minorHAnsi" w:hAnsiTheme="minorHAnsi"/>
          <w:b/>
          <w:sz w:val="28"/>
          <w:szCs w:val="28"/>
        </w:rPr>
        <w:t>___</w:t>
      </w:r>
      <w:r w:rsidR="00B868B0" w:rsidRPr="00671E88">
        <w:rPr>
          <w:rFonts w:asciiTheme="minorHAnsi" w:hAnsiTheme="minorHAnsi"/>
          <w:b/>
          <w:sz w:val="28"/>
          <w:szCs w:val="28"/>
        </w:rPr>
        <w:t xml:space="preserve"> </w:t>
      </w:r>
      <w:r w:rsidRPr="00671E88">
        <w:rPr>
          <w:rFonts w:asciiTheme="minorHAnsi" w:hAnsiTheme="minorHAnsi"/>
          <w:sz w:val="28"/>
          <w:szCs w:val="28"/>
        </w:rPr>
        <w:t xml:space="preserve">грн </w:t>
      </w:r>
      <w:r w:rsidR="00B868B0" w:rsidRPr="00671E88">
        <w:rPr>
          <w:rFonts w:asciiTheme="minorHAnsi" w:hAnsiTheme="minorHAnsi"/>
          <w:sz w:val="28"/>
          <w:szCs w:val="28"/>
        </w:rPr>
        <w:t>(</w:t>
      </w:r>
      <w:r w:rsidR="003C71C8">
        <w:rPr>
          <w:rFonts w:asciiTheme="minorHAnsi" w:hAnsiTheme="minorHAnsi"/>
          <w:sz w:val="28"/>
          <w:szCs w:val="28"/>
        </w:rPr>
        <w:t>_____________________________</w:t>
      </w:r>
      <w:r w:rsidR="00782AB5" w:rsidRPr="00671E88">
        <w:rPr>
          <w:rFonts w:asciiTheme="minorHAnsi" w:hAnsiTheme="minorHAnsi"/>
          <w:sz w:val="28"/>
          <w:szCs w:val="28"/>
        </w:rPr>
        <w:t>), без</w:t>
      </w:r>
      <w:r w:rsidR="00551AC0" w:rsidRPr="00671E88">
        <w:rPr>
          <w:rFonts w:asciiTheme="minorHAnsi" w:hAnsiTheme="minorHAnsi"/>
          <w:sz w:val="28"/>
          <w:szCs w:val="28"/>
        </w:rPr>
        <w:t xml:space="preserve"> </w:t>
      </w:r>
      <w:r w:rsidRPr="00671E88">
        <w:rPr>
          <w:rFonts w:asciiTheme="minorHAnsi" w:hAnsiTheme="minorHAnsi"/>
          <w:sz w:val="28"/>
          <w:szCs w:val="28"/>
        </w:rPr>
        <w:t>ПДВ.</w:t>
      </w:r>
    </w:p>
    <w:p w14:paraId="3A346FFD" w14:textId="152B459B" w:rsidR="004429BE" w:rsidRDefault="00C612BA" w:rsidP="003C71C8">
      <w:pPr>
        <w:ind w:firstLine="720"/>
        <w:jc w:val="both"/>
        <w:rPr>
          <w:rFonts w:asciiTheme="minorHAnsi" w:hAnsiTheme="minorHAnsi"/>
          <w:sz w:val="28"/>
          <w:szCs w:val="28"/>
        </w:rPr>
      </w:pPr>
      <w:r w:rsidRPr="00671E88">
        <w:rPr>
          <w:rFonts w:asciiTheme="minorHAnsi" w:hAnsiTheme="minorHAnsi"/>
          <w:sz w:val="28"/>
          <w:szCs w:val="28"/>
        </w:rPr>
        <w:t xml:space="preserve">У випадку відсутності якогось/якихось товарів </w:t>
      </w:r>
      <w:r w:rsidR="003C71C8">
        <w:rPr>
          <w:rFonts w:asciiTheme="minorHAnsi" w:hAnsiTheme="minorHAnsi"/>
          <w:sz w:val="28"/>
          <w:szCs w:val="28"/>
        </w:rPr>
        <w:t>у постачальника</w:t>
      </w:r>
      <w:r w:rsidRPr="00671E88">
        <w:rPr>
          <w:rFonts w:asciiTheme="minorHAnsi" w:hAnsiTheme="minorHAnsi"/>
          <w:sz w:val="28"/>
          <w:szCs w:val="28"/>
        </w:rPr>
        <w:t>, проводиться відповідний перерахунок загальної суми замовлення.</w:t>
      </w:r>
    </w:p>
    <w:p w14:paraId="381A0634" w14:textId="08E37954" w:rsidR="003C71C8" w:rsidRDefault="003C71C8" w:rsidP="003C71C8">
      <w:pPr>
        <w:ind w:firstLine="720"/>
        <w:jc w:val="both"/>
        <w:rPr>
          <w:rFonts w:asciiTheme="minorHAnsi" w:hAnsiTheme="minorHAnsi"/>
          <w:sz w:val="28"/>
          <w:szCs w:val="28"/>
        </w:rPr>
      </w:pPr>
    </w:p>
    <w:p w14:paraId="19B250FA" w14:textId="77777777" w:rsidR="003C71C8" w:rsidRPr="00671E88" w:rsidRDefault="003C71C8" w:rsidP="003C71C8">
      <w:pPr>
        <w:ind w:firstLine="720"/>
        <w:jc w:val="both"/>
        <w:rPr>
          <w:rFonts w:asciiTheme="minorHAnsi" w:hAnsiTheme="minorHAnsi"/>
          <w:sz w:val="28"/>
          <w:szCs w:val="28"/>
        </w:rPr>
      </w:pPr>
    </w:p>
    <w:tbl>
      <w:tblPr>
        <w:tblStyle w:val="af0"/>
        <w:tblW w:w="10084" w:type="dxa"/>
        <w:tblLayout w:type="fixed"/>
        <w:tblLook w:val="04A0" w:firstRow="1" w:lastRow="0" w:firstColumn="1" w:lastColumn="0" w:noHBand="0" w:noVBand="1"/>
      </w:tblPr>
      <w:tblGrid>
        <w:gridCol w:w="3397"/>
        <w:gridCol w:w="3261"/>
        <w:gridCol w:w="3426"/>
      </w:tblGrid>
      <w:tr w:rsidR="003C71C8" w:rsidRPr="00F548DE" w14:paraId="17797342" w14:textId="77777777" w:rsidTr="00C02FFC">
        <w:tc>
          <w:tcPr>
            <w:tcW w:w="3397" w:type="dxa"/>
          </w:tcPr>
          <w:p w14:paraId="1EADC768" w14:textId="77777777" w:rsidR="003C71C8" w:rsidRPr="00F548DE" w:rsidRDefault="003C71C8" w:rsidP="00C02FFC">
            <w:pPr>
              <w:jc w:val="center"/>
              <w:rPr>
                <w:rFonts w:asciiTheme="minorHAnsi" w:hAnsiTheme="minorHAnsi"/>
                <w:b/>
                <w:sz w:val="24"/>
                <w:szCs w:val="24"/>
              </w:rPr>
            </w:pPr>
            <w:r w:rsidRPr="00F548DE">
              <w:rPr>
                <w:rFonts w:asciiTheme="minorHAnsi" w:hAnsiTheme="minorHAnsi"/>
                <w:b/>
                <w:sz w:val="24"/>
                <w:szCs w:val="24"/>
              </w:rPr>
              <w:t>ОДЕРЖУВАЧ</w:t>
            </w:r>
          </w:p>
        </w:tc>
        <w:tc>
          <w:tcPr>
            <w:tcW w:w="3261" w:type="dxa"/>
          </w:tcPr>
          <w:p w14:paraId="0BC7B0A9" w14:textId="77777777" w:rsidR="003C71C8" w:rsidRPr="00F548DE" w:rsidRDefault="003C71C8" w:rsidP="00C02FFC">
            <w:pPr>
              <w:jc w:val="center"/>
              <w:rPr>
                <w:rFonts w:asciiTheme="minorHAnsi" w:hAnsiTheme="minorHAnsi"/>
                <w:b/>
                <w:sz w:val="24"/>
                <w:szCs w:val="24"/>
              </w:rPr>
            </w:pPr>
            <w:r w:rsidRPr="00F548DE">
              <w:rPr>
                <w:rFonts w:asciiTheme="minorHAnsi" w:hAnsiTheme="minorHAnsi"/>
                <w:b/>
                <w:color w:val="000000" w:themeColor="text1"/>
                <w:sz w:val="24"/>
                <w:szCs w:val="24"/>
              </w:rPr>
              <w:t>ПОСТАЧАЛЬНИК</w:t>
            </w:r>
          </w:p>
        </w:tc>
        <w:tc>
          <w:tcPr>
            <w:tcW w:w="3426" w:type="dxa"/>
          </w:tcPr>
          <w:p w14:paraId="06D0E8A3" w14:textId="77777777" w:rsidR="003C71C8" w:rsidRPr="00F548DE" w:rsidRDefault="003C71C8" w:rsidP="00C02FFC">
            <w:pPr>
              <w:jc w:val="center"/>
              <w:rPr>
                <w:rFonts w:asciiTheme="minorHAnsi" w:hAnsiTheme="minorHAnsi"/>
                <w:b/>
                <w:sz w:val="24"/>
                <w:szCs w:val="24"/>
              </w:rPr>
            </w:pPr>
            <w:r w:rsidRPr="00F548DE">
              <w:rPr>
                <w:rFonts w:asciiTheme="minorHAnsi" w:hAnsiTheme="minorHAnsi"/>
                <w:b/>
                <w:sz w:val="24"/>
                <w:szCs w:val="24"/>
              </w:rPr>
              <w:t>ПЛАТНИК</w:t>
            </w:r>
          </w:p>
        </w:tc>
      </w:tr>
      <w:tr w:rsidR="003C71C8" w:rsidRPr="00F548DE" w14:paraId="321EA2D8" w14:textId="77777777" w:rsidTr="00C02FFC">
        <w:tc>
          <w:tcPr>
            <w:tcW w:w="3397" w:type="dxa"/>
          </w:tcPr>
          <w:p w14:paraId="29476DBD" w14:textId="77777777" w:rsidR="003C71C8" w:rsidRPr="003C71C8" w:rsidRDefault="003C71C8" w:rsidP="00C02FFC">
            <w:pPr>
              <w:pStyle w:val="a5"/>
              <w:spacing w:before="0" w:beforeAutospacing="0" w:after="0" w:afterAutospacing="0"/>
              <w:rPr>
                <w:lang w:val="ru-RU" w:eastAsia="uk-UA"/>
              </w:rPr>
            </w:pPr>
            <w:r w:rsidRPr="003C71C8">
              <w:rPr>
                <w:rFonts w:ascii="Cambria" w:hAnsi="Cambria"/>
                <w:b/>
                <w:bCs/>
                <w:color w:val="000000"/>
                <w:lang w:val="ru-RU"/>
              </w:rPr>
              <w:t>Буштинська селищна рада</w:t>
            </w:r>
          </w:p>
          <w:p w14:paraId="3449BF6E" w14:textId="77777777" w:rsidR="003C71C8" w:rsidRPr="003C71C8" w:rsidRDefault="003C71C8" w:rsidP="00C02FFC">
            <w:pPr>
              <w:rPr>
                <w:sz w:val="24"/>
                <w:szCs w:val="24"/>
              </w:rPr>
            </w:pPr>
          </w:p>
          <w:p w14:paraId="0C41BBA7" w14:textId="77777777" w:rsidR="003C71C8" w:rsidRPr="003C71C8" w:rsidRDefault="003C71C8" w:rsidP="00C02FFC">
            <w:pPr>
              <w:rPr>
                <w:rFonts w:asciiTheme="minorHAnsi" w:hAnsiTheme="minorHAnsi"/>
                <w:b/>
                <w:sz w:val="24"/>
                <w:szCs w:val="24"/>
              </w:rPr>
            </w:pPr>
            <w:r w:rsidRPr="003C71C8">
              <w:rPr>
                <w:rFonts w:ascii="Cambria" w:hAnsi="Cambria"/>
                <w:color w:val="000000"/>
                <w:sz w:val="24"/>
                <w:szCs w:val="24"/>
              </w:rPr>
              <w:t>Код ЄДРПОУ: 04349685</w:t>
            </w:r>
          </w:p>
        </w:tc>
        <w:tc>
          <w:tcPr>
            <w:tcW w:w="3261" w:type="dxa"/>
          </w:tcPr>
          <w:p w14:paraId="50C89D3B" w14:textId="77777777" w:rsidR="003C71C8" w:rsidRPr="00782AB5" w:rsidRDefault="003C71C8" w:rsidP="00C02FFC">
            <w:pPr>
              <w:rPr>
                <w:rFonts w:asciiTheme="minorHAnsi" w:hAnsiTheme="minorHAnsi"/>
                <w:b/>
                <w:sz w:val="24"/>
                <w:szCs w:val="24"/>
              </w:rPr>
            </w:pPr>
            <w:r>
              <w:rPr>
                <w:rFonts w:asciiTheme="minorHAnsi" w:hAnsiTheme="minorHAnsi"/>
                <w:b/>
                <w:sz w:val="24"/>
                <w:szCs w:val="24"/>
              </w:rPr>
              <w:t>_____________________________________________________________________________________________________</w:t>
            </w:r>
          </w:p>
          <w:p w14:paraId="3B44B6AD" w14:textId="77777777" w:rsidR="003C71C8" w:rsidRPr="00F548DE" w:rsidRDefault="003C71C8" w:rsidP="00C02FFC">
            <w:pPr>
              <w:jc w:val="both"/>
              <w:rPr>
                <w:rFonts w:asciiTheme="minorHAnsi" w:hAnsiTheme="minorHAnsi"/>
                <w:sz w:val="24"/>
                <w:szCs w:val="24"/>
              </w:rPr>
            </w:pPr>
          </w:p>
          <w:p w14:paraId="5620E74F" w14:textId="77777777" w:rsidR="003C71C8" w:rsidRPr="00F548DE" w:rsidRDefault="003C71C8" w:rsidP="00C02FFC">
            <w:pPr>
              <w:rPr>
                <w:rFonts w:asciiTheme="minorHAnsi" w:hAnsiTheme="minorHAnsi"/>
                <w:b/>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Pr>
                <w:rFonts w:asciiTheme="minorHAnsi" w:hAnsiTheme="minorHAnsi"/>
                <w:sz w:val="24"/>
                <w:szCs w:val="24"/>
              </w:rPr>
              <w:t>_________________</w:t>
            </w:r>
          </w:p>
        </w:tc>
        <w:tc>
          <w:tcPr>
            <w:tcW w:w="3426" w:type="dxa"/>
          </w:tcPr>
          <w:p w14:paraId="4756A115" w14:textId="77777777" w:rsidR="003C71C8" w:rsidRPr="00A36F0E" w:rsidRDefault="003C71C8" w:rsidP="00C02FFC">
            <w:pPr>
              <w:rPr>
                <w:rFonts w:asciiTheme="minorHAnsi" w:hAnsiTheme="minorHAnsi"/>
                <w:b/>
                <w:bCs/>
                <w:sz w:val="24"/>
                <w:szCs w:val="24"/>
              </w:rPr>
            </w:pPr>
            <w:r w:rsidRPr="00A36F0E">
              <w:rPr>
                <w:rFonts w:asciiTheme="minorHAnsi" w:hAnsiTheme="minorHAnsi"/>
                <w:b/>
                <w:bCs/>
                <w:sz w:val="24"/>
                <w:szCs w:val="24"/>
              </w:rPr>
              <w:t xml:space="preserve">Громадська організація «Ініціативний центр </w:t>
            </w:r>
          </w:p>
          <w:p w14:paraId="616E853C" w14:textId="77777777" w:rsidR="003C71C8" w:rsidRPr="00A36F0E" w:rsidRDefault="003C71C8" w:rsidP="00C02FFC">
            <w:pPr>
              <w:rPr>
                <w:rFonts w:asciiTheme="minorHAnsi" w:hAnsiTheme="minorHAnsi"/>
                <w:b/>
                <w:bCs/>
                <w:sz w:val="24"/>
                <w:szCs w:val="24"/>
              </w:rPr>
            </w:pPr>
            <w:r w:rsidRPr="00A36F0E">
              <w:rPr>
                <w:rFonts w:asciiTheme="minorHAnsi" w:hAnsiTheme="minorHAnsi"/>
                <w:b/>
                <w:bCs/>
                <w:sz w:val="24"/>
                <w:szCs w:val="24"/>
              </w:rPr>
              <w:t xml:space="preserve">Сприяння Активності та Розвитку </w:t>
            </w:r>
          </w:p>
          <w:p w14:paraId="67FA2A22" w14:textId="77777777" w:rsidR="003C71C8" w:rsidRPr="00A36F0E" w:rsidRDefault="003C71C8" w:rsidP="00C02FFC">
            <w:pPr>
              <w:rPr>
                <w:rFonts w:asciiTheme="minorHAnsi" w:hAnsiTheme="minorHAnsi"/>
                <w:b/>
                <w:bCs/>
                <w:sz w:val="24"/>
                <w:szCs w:val="24"/>
              </w:rPr>
            </w:pPr>
            <w:r w:rsidRPr="00A36F0E">
              <w:rPr>
                <w:rFonts w:asciiTheme="minorHAnsi" w:hAnsiTheme="minorHAnsi"/>
                <w:b/>
                <w:bCs/>
                <w:sz w:val="24"/>
                <w:szCs w:val="24"/>
              </w:rPr>
              <w:t>громадського почину «Єднання»,</w:t>
            </w:r>
          </w:p>
          <w:p w14:paraId="032F444E" w14:textId="77777777" w:rsidR="003C71C8" w:rsidRDefault="003C71C8" w:rsidP="00C02FFC">
            <w:pPr>
              <w:rPr>
                <w:rFonts w:asciiTheme="minorHAnsi" w:hAnsiTheme="minorHAnsi"/>
                <w:bCs/>
                <w:sz w:val="24"/>
                <w:szCs w:val="24"/>
              </w:rPr>
            </w:pPr>
          </w:p>
          <w:p w14:paraId="475C11AB" w14:textId="77777777" w:rsidR="003C71C8" w:rsidRPr="00F548DE" w:rsidRDefault="003C71C8" w:rsidP="00C02FFC">
            <w:pPr>
              <w:rPr>
                <w:rFonts w:asciiTheme="minorHAnsi" w:hAnsiTheme="minorHAnsi"/>
                <w:bCs/>
                <w:sz w:val="24"/>
                <w:szCs w:val="24"/>
              </w:rPr>
            </w:pPr>
            <w:r w:rsidRPr="00F548DE">
              <w:rPr>
                <w:rFonts w:asciiTheme="minorHAnsi" w:hAnsiTheme="minorHAnsi"/>
                <w:bCs/>
                <w:sz w:val="24"/>
                <w:szCs w:val="24"/>
              </w:rPr>
              <w:t>Код ЄДРПОУ:</w:t>
            </w:r>
            <w:r w:rsidRPr="00F548DE">
              <w:rPr>
                <w:rFonts w:asciiTheme="minorHAnsi" w:hAnsiTheme="minorHAnsi"/>
                <w:b/>
                <w:sz w:val="24"/>
                <w:szCs w:val="24"/>
              </w:rPr>
              <w:t xml:space="preserve"> </w:t>
            </w:r>
            <w:r w:rsidRPr="00A36F0E">
              <w:rPr>
                <w:rFonts w:asciiTheme="minorHAnsi" w:hAnsiTheme="minorHAnsi"/>
                <w:b/>
                <w:sz w:val="24"/>
                <w:szCs w:val="24"/>
              </w:rPr>
              <w:t>21676150</w:t>
            </w:r>
          </w:p>
        </w:tc>
      </w:tr>
      <w:tr w:rsidR="003C71C8" w:rsidRPr="00F548DE" w14:paraId="523D807D" w14:textId="77777777" w:rsidTr="00C02FFC">
        <w:trPr>
          <w:trHeight w:val="704"/>
        </w:trPr>
        <w:tc>
          <w:tcPr>
            <w:tcW w:w="3397" w:type="dxa"/>
          </w:tcPr>
          <w:p w14:paraId="5C59FB27" w14:textId="77777777" w:rsidR="003C71C8" w:rsidRPr="003C71C8" w:rsidRDefault="003C71C8" w:rsidP="00C02FFC">
            <w:pPr>
              <w:rPr>
                <w:rFonts w:asciiTheme="minorHAnsi" w:hAnsiTheme="minorHAnsi"/>
                <w:b/>
                <w:color w:val="000000"/>
                <w:sz w:val="24"/>
                <w:szCs w:val="24"/>
              </w:rPr>
            </w:pPr>
            <w:r w:rsidRPr="003C71C8">
              <w:rPr>
                <w:rFonts w:ascii="Cambria" w:hAnsi="Cambria"/>
                <w:b/>
                <w:bCs/>
                <w:color w:val="000000"/>
                <w:sz w:val="24"/>
                <w:szCs w:val="24"/>
              </w:rPr>
              <w:lastRenderedPageBreak/>
              <w:t xml:space="preserve">Адреса: </w:t>
            </w:r>
            <w:r w:rsidRPr="003C71C8">
              <w:rPr>
                <w:rFonts w:ascii="Cambria" w:hAnsi="Cambria"/>
                <w:color w:val="000000"/>
                <w:sz w:val="24"/>
                <w:szCs w:val="24"/>
              </w:rPr>
              <w:t>90556, Закарпатська область, Тячівський район, смт. Буштино, вул. Головна, буд. 91</w:t>
            </w:r>
          </w:p>
        </w:tc>
        <w:tc>
          <w:tcPr>
            <w:tcW w:w="3261" w:type="dxa"/>
          </w:tcPr>
          <w:p w14:paraId="0304FA56" w14:textId="77777777" w:rsidR="003C71C8" w:rsidRPr="00F548DE" w:rsidRDefault="003C71C8" w:rsidP="00C02FFC">
            <w:pPr>
              <w:rPr>
                <w:rFonts w:asciiTheme="minorHAnsi" w:hAnsiTheme="minorHAnsi"/>
                <w:bCs/>
                <w:sz w:val="24"/>
                <w:szCs w:val="24"/>
              </w:rPr>
            </w:pPr>
            <w:r w:rsidRPr="00F548DE">
              <w:rPr>
                <w:rFonts w:asciiTheme="minorHAnsi" w:hAnsiTheme="minorHAnsi"/>
                <w:b/>
                <w:sz w:val="24"/>
                <w:szCs w:val="24"/>
              </w:rPr>
              <w:t xml:space="preserve">Адреса: </w:t>
            </w:r>
            <w:r>
              <w:rPr>
                <w:rFonts w:asciiTheme="minorHAnsi" w:hAnsiTheme="minorHAnsi"/>
                <w:sz w:val="24"/>
                <w:szCs w:val="24"/>
              </w:rPr>
              <w:t>_________________________________________________________________</w:t>
            </w:r>
          </w:p>
        </w:tc>
        <w:tc>
          <w:tcPr>
            <w:tcW w:w="3426" w:type="dxa"/>
          </w:tcPr>
          <w:p w14:paraId="71046FAF" w14:textId="77777777" w:rsidR="003C71C8" w:rsidRPr="00F548DE" w:rsidRDefault="003C71C8" w:rsidP="00C02FFC">
            <w:pPr>
              <w:rPr>
                <w:rFonts w:asciiTheme="minorHAnsi" w:hAnsiTheme="minorHAnsi"/>
                <w:b/>
                <w:sz w:val="24"/>
                <w:szCs w:val="24"/>
              </w:rPr>
            </w:pPr>
            <w:r w:rsidRPr="00F548DE">
              <w:rPr>
                <w:rFonts w:asciiTheme="minorHAnsi" w:hAnsiTheme="minorHAnsi"/>
                <w:b/>
                <w:sz w:val="24"/>
                <w:szCs w:val="24"/>
              </w:rPr>
              <w:t xml:space="preserve">Адреса: </w:t>
            </w:r>
            <w:r w:rsidRPr="00A36F0E">
              <w:rPr>
                <w:rFonts w:asciiTheme="minorHAnsi" w:hAnsiTheme="minorHAnsi"/>
                <w:sz w:val="24"/>
                <w:szCs w:val="24"/>
              </w:rPr>
              <w:t>01011, м. Київ, вул. Рибальська, буд. 13</w:t>
            </w:r>
          </w:p>
        </w:tc>
      </w:tr>
      <w:tr w:rsidR="003C71C8" w:rsidRPr="00F548DE" w14:paraId="494858AF" w14:textId="77777777" w:rsidTr="00C02FFC">
        <w:trPr>
          <w:trHeight w:val="704"/>
        </w:trPr>
        <w:tc>
          <w:tcPr>
            <w:tcW w:w="3397" w:type="dxa"/>
          </w:tcPr>
          <w:p w14:paraId="1C772C2E" w14:textId="77777777" w:rsidR="003C71C8" w:rsidRPr="003C71C8" w:rsidRDefault="003C71C8" w:rsidP="00C02FFC">
            <w:pPr>
              <w:pStyle w:val="a5"/>
              <w:spacing w:before="0" w:beforeAutospacing="0" w:after="0" w:afterAutospacing="0"/>
              <w:rPr>
                <w:lang w:val="uk-UA"/>
              </w:rPr>
            </w:pPr>
            <w:r w:rsidRPr="003C71C8">
              <w:rPr>
                <w:rFonts w:ascii="Cambria" w:hAnsi="Cambria"/>
                <w:b/>
                <w:bCs/>
                <w:color w:val="000000"/>
                <w:lang w:val="uk-UA"/>
              </w:rPr>
              <w:t>Банківські реквізити:</w:t>
            </w:r>
            <w:r w:rsidRPr="003C71C8">
              <w:rPr>
                <w:rFonts w:ascii="Cambria" w:hAnsi="Cambria"/>
                <w:b/>
                <w:bCs/>
                <w:color w:val="000000"/>
              </w:rPr>
              <w:t> </w:t>
            </w:r>
          </w:p>
          <w:p w14:paraId="22E6A25A" w14:textId="77777777" w:rsidR="003C71C8" w:rsidRPr="003C71C8" w:rsidRDefault="003C71C8" w:rsidP="00C02FFC">
            <w:pPr>
              <w:pStyle w:val="a5"/>
              <w:spacing w:before="0" w:beforeAutospacing="0" w:after="0" w:afterAutospacing="0"/>
              <w:rPr>
                <w:lang w:val="uk-UA"/>
              </w:rPr>
            </w:pPr>
            <w:r w:rsidRPr="003C71C8">
              <w:rPr>
                <w:rFonts w:ascii="Cambria" w:hAnsi="Cambria"/>
                <w:color w:val="000000"/>
                <w:lang w:val="uk-UA"/>
              </w:rPr>
              <w:t>р/р</w:t>
            </w:r>
            <w:r w:rsidRPr="003C71C8">
              <w:rPr>
                <w:rFonts w:ascii="Cambria" w:hAnsi="Cambria"/>
                <w:color w:val="000000"/>
              </w:rPr>
              <w:t>UA</w:t>
            </w:r>
            <w:r w:rsidRPr="003C71C8">
              <w:rPr>
                <w:rFonts w:ascii="Cambria" w:hAnsi="Cambria"/>
                <w:color w:val="000000"/>
                <w:lang w:val="uk-UA"/>
              </w:rPr>
              <w:t>978201720344290022000052113</w:t>
            </w:r>
          </w:p>
          <w:p w14:paraId="04EF0EAC" w14:textId="77777777" w:rsidR="003C71C8" w:rsidRPr="003C71C8" w:rsidRDefault="003C71C8" w:rsidP="00C02FFC">
            <w:pPr>
              <w:pStyle w:val="a5"/>
              <w:spacing w:before="0" w:beforeAutospacing="0" w:after="0" w:afterAutospacing="0"/>
              <w:rPr>
                <w:lang w:val="uk-UA"/>
              </w:rPr>
            </w:pPr>
            <w:r w:rsidRPr="003C71C8">
              <w:rPr>
                <w:rFonts w:ascii="Cambria" w:hAnsi="Cambria"/>
                <w:color w:val="000000"/>
                <w:lang w:val="uk-UA"/>
              </w:rPr>
              <w:t>в ДКС України м. Київ</w:t>
            </w:r>
          </w:p>
          <w:p w14:paraId="621283E5" w14:textId="77777777" w:rsidR="003C71C8" w:rsidRPr="003C71C8" w:rsidRDefault="003C71C8" w:rsidP="00C02FFC">
            <w:pPr>
              <w:pStyle w:val="a5"/>
              <w:spacing w:before="0" w:beforeAutospacing="0" w:after="0" w:afterAutospacing="0"/>
            </w:pPr>
            <w:r w:rsidRPr="003C71C8">
              <w:rPr>
                <w:rFonts w:ascii="Cambria" w:hAnsi="Cambria"/>
                <w:color w:val="000000"/>
              </w:rPr>
              <w:t>МФО 820172</w:t>
            </w:r>
          </w:p>
        </w:tc>
        <w:tc>
          <w:tcPr>
            <w:tcW w:w="3261" w:type="dxa"/>
          </w:tcPr>
          <w:p w14:paraId="7B5AD6DB" w14:textId="77777777" w:rsidR="003C71C8" w:rsidRDefault="003C71C8" w:rsidP="00C02FFC">
            <w:pPr>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66F19AA0" w14:textId="77777777" w:rsidR="003C71C8" w:rsidRPr="003C71C8" w:rsidRDefault="003C71C8" w:rsidP="00C02FFC">
            <w:pPr>
              <w:rPr>
                <w:rFonts w:asciiTheme="minorHAnsi" w:hAnsiTheme="minorHAnsi"/>
                <w:sz w:val="24"/>
                <w:szCs w:val="24"/>
                <w:lang w:val="en-US"/>
              </w:rPr>
            </w:pPr>
            <w:r>
              <w:rPr>
                <w:rFonts w:asciiTheme="minorHAnsi" w:hAnsiTheme="minorHAnsi"/>
                <w:sz w:val="24"/>
                <w:szCs w:val="24"/>
              </w:rPr>
              <w:t xml:space="preserve">р/р </w:t>
            </w:r>
            <w:r>
              <w:rPr>
                <w:rFonts w:asciiTheme="minorHAnsi" w:hAnsiTheme="minorHAnsi"/>
                <w:sz w:val="24"/>
                <w:szCs w:val="24"/>
                <w:lang w:val="en-US"/>
              </w:rPr>
              <w:t>UA____________________</w:t>
            </w:r>
          </w:p>
          <w:p w14:paraId="5DC5CAC2" w14:textId="77777777" w:rsidR="003C71C8" w:rsidRDefault="003C71C8" w:rsidP="00C02FFC">
            <w:pPr>
              <w:rPr>
                <w:rFonts w:asciiTheme="minorHAnsi" w:hAnsiTheme="minorHAnsi"/>
                <w:sz w:val="24"/>
                <w:szCs w:val="24"/>
              </w:rPr>
            </w:pPr>
            <w:r w:rsidRPr="00A36F0E">
              <w:rPr>
                <w:rFonts w:asciiTheme="minorHAnsi" w:hAnsiTheme="minorHAnsi"/>
                <w:sz w:val="24"/>
                <w:szCs w:val="24"/>
              </w:rPr>
              <w:t xml:space="preserve">в </w:t>
            </w:r>
            <w:r>
              <w:rPr>
                <w:rFonts w:asciiTheme="minorHAnsi" w:hAnsiTheme="minorHAnsi"/>
                <w:sz w:val="24"/>
                <w:szCs w:val="24"/>
                <w:lang w:val="en-US"/>
              </w:rPr>
              <w:t>____________________</w:t>
            </w:r>
            <w:r>
              <w:rPr>
                <w:rFonts w:asciiTheme="minorHAnsi" w:hAnsiTheme="minorHAnsi"/>
                <w:sz w:val="24"/>
                <w:szCs w:val="24"/>
              </w:rPr>
              <w:t xml:space="preserve"> </w:t>
            </w:r>
          </w:p>
          <w:p w14:paraId="08005E21" w14:textId="77777777" w:rsidR="003C71C8" w:rsidRPr="003C71C8" w:rsidRDefault="003C71C8" w:rsidP="00C02FFC">
            <w:pPr>
              <w:jc w:val="both"/>
              <w:rPr>
                <w:rFonts w:asciiTheme="minorHAnsi" w:hAnsiTheme="minorHAnsi"/>
                <w:b/>
                <w:bCs/>
                <w:sz w:val="24"/>
                <w:szCs w:val="24"/>
                <w:lang w:val="en-US"/>
              </w:rPr>
            </w:pPr>
            <w:r w:rsidRPr="00A36F0E">
              <w:rPr>
                <w:rFonts w:asciiTheme="minorHAnsi" w:hAnsiTheme="minorHAnsi"/>
                <w:sz w:val="24"/>
                <w:szCs w:val="24"/>
              </w:rPr>
              <w:t xml:space="preserve">МФО </w:t>
            </w:r>
            <w:r>
              <w:rPr>
                <w:rFonts w:asciiTheme="minorHAnsi" w:hAnsiTheme="minorHAnsi"/>
                <w:sz w:val="24"/>
                <w:szCs w:val="24"/>
                <w:lang w:val="en-US"/>
              </w:rPr>
              <w:t>________________</w:t>
            </w:r>
          </w:p>
        </w:tc>
        <w:tc>
          <w:tcPr>
            <w:tcW w:w="3426" w:type="dxa"/>
          </w:tcPr>
          <w:p w14:paraId="1127CFD0" w14:textId="77777777" w:rsidR="003C71C8" w:rsidRDefault="003C71C8" w:rsidP="00C02FFC">
            <w:pPr>
              <w:jc w:val="both"/>
              <w:rPr>
                <w:rFonts w:asciiTheme="minorHAnsi" w:hAnsiTheme="minorHAnsi"/>
                <w:b/>
                <w:bCs/>
                <w:sz w:val="24"/>
                <w:szCs w:val="24"/>
              </w:rPr>
            </w:pPr>
            <w:r w:rsidRPr="00F548DE">
              <w:rPr>
                <w:rFonts w:asciiTheme="minorHAnsi" w:hAnsiTheme="minorHAnsi"/>
                <w:b/>
                <w:bCs/>
                <w:sz w:val="24"/>
                <w:szCs w:val="24"/>
              </w:rPr>
              <w:t>Банківські реквізити:</w:t>
            </w:r>
            <w:r>
              <w:rPr>
                <w:rFonts w:asciiTheme="minorHAnsi" w:hAnsiTheme="minorHAnsi"/>
                <w:b/>
                <w:bCs/>
                <w:sz w:val="24"/>
                <w:szCs w:val="24"/>
              </w:rPr>
              <w:t xml:space="preserve"> </w:t>
            </w:r>
          </w:p>
          <w:p w14:paraId="3F5C1E67" w14:textId="77777777" w:rsidR="003C71C8" w:rsidRPr="00A36F0E" w:rsidRDefault="003C71C8" w:rsidP="00C02FFC">
            <w:pPr>
              <w:jc w:val="both"/>
              <w:rPr>
                <w:rFonts w:asciiTheme="minorHAnsi" w:hAnsiTheme="minorHAnsi"/>
                <w:sz w:val="24"/>
                <w:szCs w:val="24"/>
              </w:rPr>
            </w:pPr>
            <w:r>
              <w:rPr>
                <w:rFonts w:asciiTheme="minorHAnsi" w:hAnsiTheme="minorHAnsi"/>
                <w:sz w:val="24"/>
                <w:szCs w:val="24"/>
              </w:rPr>
              <w:t>р/р</w:t>
            </w:r>
            <w:r w:rsidRPr="00A36F0E">
              <w:rPr>
                <w:rFonts w:asciiTheme="minorHAnsi" w:hAnsiTheme="minorHAnsi"/>
                <w:sz w:val="24"/>
                <w:szCs w:val="24"/>
              </w:rPr>
              <w:t xml:space="preserve">UA943204780000026007924933894 </w:t>
            </w:r>
          </w:p>
          <w:p w14:paraId="4C0725F7" w14:textId="77777777" w:rsidR="003C71C8" w:rsidRPr="00F548DE" w:rsidRDefault="003C71C8" w:rsidP="00C02FFC">
            <w:pPr>
              <w:jc w:val="both"/>
              <w:rPr>
                <w:rFonts w:asciiTheme="minorHAnsi" w:hAnsiTheme="minorHAnsi"/>
                <w:b/>
                <w:sz w:val="24"/>
                <w:szCs w:val="24"/>
              </w:rPr>
            </w:pPr>
            <w:r w:rsidRPr="00A36F0E">
              <w:rPr>
                <w:rFonts w:asciiTheme="minorHAnsi" w:hAnsiTheme="minorHAnsi"/>
                <w:sz w:val="24"/>
                <w:szCs w:val="24"/>
              </w:rPr>
              <w:t>АБ “Укргазбанк”</w:t>
            </w:r>
          </w:p>
        </w:tc>
      </w:tr>
      <w:tr w:rsidR="003C71C8" w:rsidRPr="00F548DE" w14:paraId="1DC2364C" w14:textId="77777777" w:rsidTr="00C02FFC">
        <w:trPr>
          <w:trHeight w:val="964"/>
        </w:trPr>
        <w:tc>
          <w:tcPr>
            <w:tcW w:w="3397" w:type="dxa"/>
          </w:tcPr>
          <w:p w14:paraId="777F1740" w14:textId="77777777" w:rsidR="003C71C8" w:rsidRPr="003C71C8" w:rsidRDefault="003C71C8" w:rsidP="00C02FFC">
            <w:pPr>
              <w:pStyle w:val="a5"/>
              <w:spacing w:before="0" w:beforeAutospacing="0" w:after="0" w:afterAutospacing="0"/>
              <w:rPr>
                <w:lang w:val="ru-RU"/>
              </w:rPr>
            </w:pPr>
            <w:r w:rsidRPr="003C71C8">
              <w:rPr>
                <w:rFonts w:ascii="Cambria" w:hAnsi="Cambria"/>
                <w:color w:val="000000"/>
                <w:lang w:val="ru-RU"/>
              </w:rPr>
              <w:t>Телефон: (03134) 60-444</w:t>
            </w:r>
          </w:p>
          <w:p w14:paraId="61ABDEBF" w14:textId="77777777" w:rsidR="003C71C8" w:rsidRPr="003C71C8" w:rsidRDefault="003C71C8" w:rsidP="00C02FFC">
            <w:pPr>
              <w:jc w:val="center"/>
              <w:rPr>
                <w:rFonts w:asciiTheme="minorHAnsi" w:hAnsiTheme="minorHAnsi"/>
                <w:b/>
                <w:sz w:val="24"/>
                <w:szCs w:val="24"/>
              </w:rPr>
            </w:pPr>
            <w:r w:rsidRPr="003C71C8">
              <w:rPr>
                <w:rFonts w:ascii="Cambria" w:hAnsi="Cambria"/>
                <w:color w:val="000000"/>
                <w:sz w:val="24"/>
                <w:szCs w:val="24"/>
              </w:rPr>
              <w:t>E-mail: janzhik22071990@gmail.com</w:t>
            </w:r>
          </w:p>
        </w:tc>
        <w:tc>
          <w:tcPr>
            <w:tcW w:w="3261" w:type="dxa"/>
          </w:tcPr>
          <w:p w14:paraId="198D1FD4" w14:textId="77777777" w:rsidR="003C71C8" w:rsidRPr="003C71C8" w:rsidRDefault="003C71C8" w:rsidP="00C02FFC">
            <w:pPr>
              <w:rPr>
                <w:rFonts w:asciiTheme="minorHAnsi" w:hAnsiTheme="minorHAnsi"/>
                <w:bCs/>
                <w:sz w:val="24"/>
                <w:szCs w:val="24"/>
                <w:lang w:val="en-US"/>
              </w:rPr>
            </w:pPr>
            <w:r w:rsidRPr="00F548DE">
              <w:rPr>
                <w:rFonts w:asciiTheme="minorHAnsi" w:hAnsiTheme="minorHAnsi"/>
                <w:sz w:val="24"/>
                <w:szCs w:val="24"/>
              </w:rPr>
              <w:t xml:space="preserve">Телефон: </w:t>
            </w:r>
            <w:r w:rsidRPr="00F548DE">
              <w:rPr>
                <w:rFonts w:asciiTheme="minorHAnsi" w:hAnsiTheme="minorHAnsi"/>
                <w:bCs/>
                <w:sz w:val="24"/>
                <w:szCs w:val="24"/>
              </w:rPr>
              <w:t>+</w:t>
            </w:r>
            <w:r>
              <w:rPr>
                <w:rFonts w:asciiTheme="minorHAnsi" w:hAnsiTheme="minorHAnsi"/>
                <w:sz w:val="24"/>
                <w:szCs w:val="24"/>
                <w:lang w:eastAsia="uk-UA"/>
              </w:rPr>
              <w:t>38</w:t>
            </w:r>
            <w:r w:rsidRPr="00A36F0E">
              <w:rPr>
                <w:rFonts w:asciiTheme="minorHAnsi" w:hAnsiTheme="minorHAnsi"/>
                <w:sz w:val="24"/>
                <w:szCs w:val="24"/>
                <w:lang w:eastAsia="uk-UA"/>
              </w:rPr>
              <w:t>0</w:t>
            </w:r>
            <w:r>
              <w:rPr>
                <w:rFonts w:asciiTheme="minorHAnsi" w:hAnsiTheme="minorHAnsi"/>
                <w:sz w:val="24"/>
                <w:szCs w:val="24"/>
                <w:lang w:val="en-US" w:eastAsia="uk-UA"/>
              </w:rPr>
              <w:t>____________</w:t>
            </w:r>
          </w:p>
          <w:p w14:paraId="560AC4B5" w14:textId="77777777" w:rsidR="003C71C8" w:rsidRPr="00DD56B7" w:rsidRDefault="003C71C8" w:rsidP="00C02FFC">
            <w:pPr>
              <w:rPr>
                <w:rFonts w:asciiTheme="minorHAnsi" w:hAnsiTheme="minorHAnsi"/>
                <w:sz w:val="24"/>
                <w:szCs w:val="24"/>
                <w:lang w:val="ru-RU"/>
              </w:rPr>
            </w:pPr>
            <w:r w:rsidRPr="00782AB5">
              <w:rPr>
                <w:rFonts w:asciiTheme="minorHAnsi" w:hAnsiTheme="minorHAnsi"/>
                <w:sz w:val="24"/>
                <w:szCs w:val="24"/>
              </w:rPr>
              <w:t>E-mail:</w:t>
            </w:r>
            <w:r w:rsidRPr="00782AB5">
              <w:rPr>
                <w:rFonts w:asciiTheme="minorHAnsi" w:hAnsiTheme="minorHAnsi"/>
                <w:sz w:val="24"/>
                <w:szCs w:val="24"/>
                <w:lang w:eastAsia="uk-UA"/>
              </w:rPr>
              <w:t xml:space="preserve"> </w:t>
            </w:r>
            <w:r>
              <w:rPr>
                <w:rFonts w:asciiTheme="minorHAnsi" w:hAnsiTheme="minorHAnsi"/>
                <w:sz w:val="24"/>
                <w:szCs w:val="24"/>
                <w:lang w:val="en-US" w:eastAsia="uk-UA"/>
              </w:rPr>
              <w:t>___________</w:t>
            </w:r>
            <w:r w:rsidRPr="00DD56B7">
              <w:rPr>
                <w:rFonts w:asciiTheme="minorHAnsi" w:hAnsiTheme="minorHAnsi"/>
                <w:sz w:val="24"/>
                <w:szCs w:val="24"/>
                <w:lang w:val="ru-RU" w:eastAsia="uk-UA"/>
              </w:rPr>
              <w:t>@</w:t>
            </w:r>
            <w:r>
              <w:rPr>
                <w:rFonts w:asciiTheme="minorHAnsi" w:hAnsiTheme="minorHAnsi"/>
                <w:sz w:val="24"/>
                <w:szCs w:val="24"/>
                <w:lang w:val="en-US" w:eastAsia="uk-UA"/>
              </w:rPr>
              <w:t>_______</w:t>
            </w:r>
          </w:p>
          <w:p w14:paraId="76293289" w14:textId="77777777" w:rsidR="003C71C8" w:rsidRPr="00F548DE" w:rsidRDefault="003C71C8" w:rsidP="00C02FFC">
            <w:pPr>
              <w:rPr>
                <w:rFonts w:asciiTheme="minorHAnsi" w:hAnsiTheme="minorHAnsi"/>
                <w:b/>
                <w:bCs/>
                <w:sz w:val="24"/>
                <w:szCs w:val="24"/>
                <w:highlight w:val="yellow"/>
              </w:rPr>
            </w:pPr>
          </w:p>
        </w:tc>
        <w:tc>
          <w:tcPr>
            <w:tcW w:w="3426" w:type="dxa"/>
          </w:tcPr>
          <w:p w14:paraId="2584A95B" w14:textId="77777777" w:rsidR="003C71C8" w:rsidRPr="00EE3750" w:rsidRDefault="003C71C8" w:rsidP="00C02FFC">
            <w:pPr>
              <w:rPr>
                <w:rFonts w:asciiTheme="minorHAnsi" w:hAnsiTheme="minorHAnsi"/>
                <w:bCs/>
                <w:sz w:val="24"/>
                <w:szCs w:val="24"/>
              </w:rPr>
            </w:pPr>
            <w:r w:rsidRPr="00EE3750">
              <w:rPr>
                <w:rFonts w:asciiTheme="minorHAnsi" w:hAnsiTheme="minorHAnsi"/>
                <w:sz w:val="24"/>
                <w:szCs w:val="24"/>
              </w:rPr>
              <w:t xml:space="preserve">Телефон: </w:t>
            </w:r>
            <w:r>
              <w:rPr>
                <w:rFonts w:asciiTheme="minorHAnsi" w:hAnsiTheme="minorHAnsi"/>
                <w:bCs/>
                <w:sz w:val="24"/>
                <w:szCs w:val="24"/>
              </w:rPr>
              <w:t>+3804420101</w:t>
            </w:r>
            <w:r w:rsidRPr="00EE3750">
              <w:rPr>
                <w:rFonts w:asciiTheme="minorHAnsi" w:hAnsiTheme="minorHAnsi"/>
                <w:bCs/>
                <w:sz w:val="24"/>
                <w:szCs w:val="24"/>
              </w:rPr>
              <w:t>60</w:t>
            </w:r>
          </w:p>
          <w:p w14:paraId="6D61DE00" w14:textId="77777777" w:rsidR="003C71C8" w:rsidRPr="00F548DE" w:rsidRDefault="003C71C8" w:rsidP="00C02FFC">
            <w:pPr>
              <w:rPr>
                <w:rFonts w:asciiTheme="minorHAnsi" w:hAnsiTheme="minorHAnsi"/>
                <w:sz w:val="24"/>
                <w:szCs w:val="24"/>
                <w:lang w:val="ru-RU"/>
              </w:rPr>
            </w:pPr>
            <w:r w:rsidRPr="00EE3750">
              <w:rPr>
                <w:rFonts w:asciiTheme="minorHAnsi" w:hAnsiTheme="minorHAnsi"/>
                <w:sz w:val="24"/>
                <w:szCs w:val="24"/>
              </w:rPr>
              <w:t>E-mail: office@ednannia.ua</w:t>
            </w:r>
          </w:p>
          <w:p w14:paraId="5E8E8CF3" w14:textId="77777777" w:rsidR="003C71C8" w:rsidRPr="00AF71AD" w:rsidRDefault="003C71C8" w:rsidP="00C02FFC">
            <w:pPr>
              <w:jc w:val="center"/>
              <w:rPr>
                <w:rFonts w:asciiTheme="minorHAnsi" w:hAnsiTheme="minorHAnsi"/>
                <w:b/>
                <w:sz w:val="24"/>
                <w:szCs w:val="24"/>
                <w:lang w:val="ru-RU"/>
              </w:rPr>
            </w:pPr>
          </w:p>
        </w:tc>
      </w:tr>
      <w:tr w:rsidR="003C71C8" w:rsidRPr="00F548DE" w14:paraId="43FC942E" w14:textId="77777777" w:rsidTr="00C02FFC">
        <w:trPr>
          <w:trHeight w:val="2339"/>
        </w:trPr>
        <w:tc>
          <w:tcPr>
            <w:tcW w:w="3397" w:type="dxa"/>
          </w:tcPr>
          <w:p w14:paraId="3EA9CA4A" w14:textId="77777777" w:rsidR="003C71C8" w:rsidRPr="003C71C8" w:rsidRDefault="003C71C8" w:rsidP="00C02FFC">
            <w:pPr>
              <w:pStyle w:val="a5"/>
              <w:spacing w:before="0" w:beforeAutospacing="0" w:after="0" w:afterAutospacing="0"/>
              <w:jc w:val="both"/>
              <w:rPr>
                <w:lang w:val="uk-UA"/>
              </w:rPr>
            </w:pPr>
            <w:r w:rsidRPr="003C71C8">
              <w:rPr>
                <w:rFonts w:ascii="Cambria" w:hAnsi="Cambria"/>
                <w:b/>
                <w:bCs/>
                <w:color w:val="000000"/>
                <w:lang w:val="uk-UA"/>
              </w:rPr>
              <w:t>Янчій Р.М.</w:t>
            </w:r>
          </w:p>
          <w:p w14:paraId="12C25A11" w14:textId="77777777" w:rsidR="003C71C8" w:rsidRPr="003C71C8" w:rsidRDefault="003C71C8" w:rsidP="00C02FFC">
            <w:pPr>
              <w:pStyle w:val="a5"/>
              <w:pBdr>
                <w:bottom w:val="single" w:sz="12" w:space="1" w:color="000000"/>
              </w:pBdr>
              <w:spacing w:before="0" w:beforeAutospacing="0" w:after="0" w:afterAutospacing="0"/>
              <w:jc w:val="both"/>
              <w:rPr>
                <w:lang w:val="uk-UA"/>
              </w:rPr>
            </w:pPr>
          </w:p>
          <w:p w14:paraId="45060834" w14:textId="77777777" w:rsidR="003C71C8" w:rsidRPr="003C71C8" w:rsidRDefault="003C71C8" w:rsidP="00C02FFC">
            <w:pPr>
              <w:pStyle w:val="a5"/>
              <w:spacing w:before="0" w:beforeAutospacing="0" w:after="0" w:afterAutospacing="0"/>
              <w:jc w:val="right"/>
              <w:rPr>
                <w:lang w:val="uk-UA"/>
              </w:rPr>
            </w:pPr>
            <w:r w:rsidRPr="003C71C8">
              <w:rPr>
                <w:rFonts w:ascii="Cambria" w:hAnsi="Cambria"/>
                <w:i/>
                <w:iCs/>
                <w:color w:val="000000"/>
                <w:lang w:val="uk-UA"/>
              </w:rPr>
              <w:t>(підпис)</w:t>
            </w:r>
          </w:p>
          <w:p w14:paraId="13759E6A" w14:textId="77777777" w:rsidR="003C71C8" w:rsidRPr="003C71C8" w:rsidRDefault="003C71C8" w:rsidP="00C02FFC">
            <w:pPr>
              <w:rPr>
                <w:rFonts w:asciiTheme="minorHAnsi" w:hAnsiTheme="minorHAnsi"/>
                <w:sz w:val="24"/>
                <w:szCs w:val="24"/>
              </w:rPr>
            </w:pPr>
            <w:r w:rsidRPr="003C71C8">
              <w:rPr>
                <w:rFonts w:ascii="Cambria" w:hAnsi="Cambria"/>
                <w:color w:val="000000"/>
                <w:sz w:val="24"/>
                <w:szCs w:val="24"/>
              </w:rPr>
              <w:t>МП</w:t>
            </w:r>
          </w:p>
        </w:tc>
        <w:tc>
          <w:tcPr>
            <w:tcW w:w="3261" w:type="dxa"/>
          </w:tcPr>
          <w:p w14:paraId="224B1516" w14:textId="77777777" w:rsidR="003C71C8" w:rsidRPr="003C71C8" w:rsidRDefault="003C71C8" w:rsidP="00C02FFC">
            <w:pPr>
              <w:pBdr>
                <w:bottom w:val="single" w:sz="12" w:space="1" w:color="auto"/>
              </w:pBdr>
              <w:spacing w:line="276" w:lineRule="auto"/>
              <w:jc w:val="both"/>
              <w:rPr>
                <w:rFonts w:asciiTheme="minorHAnsi" w:hAnsiTheme="minorHAnsi"/>
                <w:b/>
                <w:sz w:val="24"/>
                <w:szCs w:val="24"/>
                <w:lang w:val="en-US"/>
              </w:rPr>
            </w:pPr>
            <w:r>
              <w:rPr>
                <w:rFonts w:asciiTheme="minorHAnsi" w:hAnsiTheme="minorHAnsi"/>
                <w:b/>
                <w:sz w:val="24"/>
                <w:szCs w:val="24"/>
                <w:lang w:val="en-US"/>
              </w:rPr>
              <w:t>____________________</w:t>
            </w:r>
          </w:p>
          <w:p w14:paraId="3574B8E5" w14:textId="77777777" w:rsidR="003C71C8" w:rsidRPr="00F548DE" w:rsidRDefault="003C71C8" w:rsidP="00C02FFC">
            <w:pPr>
              <w:pBdr>
                <w:bottom w:val="single" w:sz="12" w:space="1" w:color="auto"/>
              </w:pBdr>
              <w:spacing w:line="276" w:lineRule="auto"/>
              <w:jc w:val="both"/>
              <w:rPr>
                <w:rFonts w:asciiTheme="minorHAnsi" w:hAnsiTheme="minorHAnsi"/>
                <w:sz w:val="24"/>
                <w:szCs w:val="24"/>
              </w:rPr>
            </w:pPr>
          </w:p>
          <w:p w14:paraId="59E6031B" w14:textId="77777777" w:rsidR="003C71C8" w:rsidRPr="00F548DE" w:rsidRDefault="003C71C8" w:rsidP="00C02FFC">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6811FB72" w14:textId="77777777" w:rsidR="003C71C8" w:rsidRPr="00F548DE" w:rsidRDefault="003C71C8" w:rsidP="00C02FFC">
            <w:pPr>
              <w:rPr>
                <w:rFonts w:asciiTheme="minorHAnsi" w:hAnsiTheme="minorHAnsi"/>
                <w:sz w:val="24"/>
                <w:szCs w:val="24"/>
              </w:rPr>
            </w:pPr>
            <w:r>
              <w:rPr>
                <w:rFonts w:asciiTheme="minorHAnsi" w:hAnsiTheme="minorHAnsi"/>
                <w:sz w:val="24"/>
                <w:szCs w:val="24"/>
              </w:rPr>
              <w:t>МП</w:t>
            </w:r>
          </w:p>
        </w:tc>
        <w:tc>
          <w:tcPr>
            <w:tcW w:w="3426" w:type="dxa"/>
          </w:tcPr>
          <w:p w14:paraId="14E8400C" w14:textId="77777777" w:rsidR="003C71C8" w:rsidRPr="00F548DE" w:rsidRDefault="003C71C8" w:rsidP="00C02FFC">
            <w:pPr>
              <w:pBdr>
                <w:bottom w:val="single" w:sz="12" w:space="1" w:color="auto"/>
              </w:pBdr>
              <w:spacing w:line="276" w:lineRule="auto"/>
              <w:jc w:val="both"/>
              <w:rPr>
                <w:rFonts w:asciiTheme="minorHAnsi" w:hAnsiTheme="minorHAnsi"/>
                <w:b/>
                <w:sz w:val="24"/>
                <w:szCs w:val="24"/>
              </w:rPr>
            </w:pPr>
            <w:r w:rsidRPr="00A36F0E">
              <w:rPr>
                <w:rFonts w:asciiTheme="minorHAnsi" w:hAnsiTheme="minorHAnsi"/>
                <w:b/>
                <w:sz w:val="24"/>
                <w:szCs w:val="24"/>
              </w:rPr>
              <w:t>Шейгус В.О.</w:t>
            </w:r>
          </w:p>
          <w:p w14:paraId="2CEDDAF6" w14:textId="77777777" w:rsidR="003C71C8" w:rsidRPr="00F548DE" w:rsidRDefault="003C71C8" w:rsidP="00C02FFC">
            <w:pPr>
              <w:pBdr>
                <w:bottom w:val="single" w:sz="12" w:space="1" w:color="auto"/>
              </w:pBdr>
              <w:spacing w:line="276" w:lineRule="auto"/>
              <w:jc w:val="both"/>
              <w:rPr>
                <w:rFonts w:asciiTheme="minorHAnsi" w:hAnsiTheme="minorHAnsi"/>
                <w:sz w:val="24"/>
                <w:szCs w:val="24"/>
              </w:rPr>
            </w:pPr>
          </w:p>
          <w:p w14:paraId="3BF5D799" w14:textId="77777777" w:rsidR="003C71C8" w:rsidRPr="00F548DE" w:rsidRDefault="003C71C8" w:rsidP="00C02FFC">
            <w:pPr>
              <w:spacing w:line="276" w:lineRule="auto"/>
              <w:jc w:val="right"/>
              <w:rPr>
                <w:rFonts w:asciiTheme="minorHAnsi" w:hAnsiTheme="minorHAnsi"/>
                <w:b/>
                <w:sz w:val="24"/>
                <w:szCs w:val="24"/>
              </w:rPr>
            </w:pPr>
            <w:r w:rsidRPr="00F548DE">
              <w:rPr>
                <w:rFonts w:asciiTheme="minorHAnsi" w:hAnsiTheme="minorHAnsi"/>
                <w:i/>
                <w:sz w:val="24"/>
                <w:szCs w:val="24"/>
              </w:rPr>
              <w:t>(підпис)</w:t>
            </w:r>
            <w:r w:rsidRPr="00F548DE">
              <w:rPr>
                <w:rFonts w:asciiTheme="minorHAnsi" w:hAnsiTheme="minorHAnsi"/>
                <w:b/>
                <w:sz w:val="24"/>
                <w:szCs w:val="24"/>
              </w:rPr>
              <w:t xml:space="preserve">                   </w:t>
            </w:r>
          </w:p>
          <w:p w14:paraId="615CE651" w14:textId="77777777" w:rsidR="003C71C8" w:rsidRPr="00F548DE" w:rsidRDefault="003C71C8" w:rsidP="00C02FFC">
            <w:pPr>
              <w:rPr>
                <w:rFonts w:asciiTheme="minorHAnsi" w:hAnsiTheme="minorHAnsi"/>
                <w:sz w:val="24"/>
                <w:szCs w:val="24"/>
              </w:rPr>
            </w:pPr>
            <w:r>
              <w:rPr>
                <w:rFonts w:asciiTheme="minorHAnsi" w:hAnsiTheme="minorHAnsi"/>
                <w:sz w:val="24"/>
                <w:szCs w:val="24"/>
              </w:rPr>
              <w:t>МП</w:t>
            </w:r>
          </w:p>
        </w:tc>
      </w:tr>
    </w:tbl>
    <w:p w14:paraId="3EE71E37" w14:textId="2DEBBD1B" w:rsidR="004429BE" w:rsidRPr="00671E88" w:rsidRDefault="004429BE" w:rsidP="00AC7055">
      <w:pPr>
        <w:ind w:firstLine="720"/>
        <w:rPr>
          <w:rFonts w:asciiTheme="minorHAnsi" w:hAnsiTheme="minorHAnsi"/>
          <w:sz w:val="28"/>
          <w:szCs w:val="28"/>
        </w:rPr>
      </w:pPr>
    </w:p>
    <w:p w14:paraId="47C27FD0" w14:textId="77777777" w:rsidR="00B868B0" w:rsidRPr="00671E88" w:rsidRDefault="00B868B0" w:rsidP="00B868B0">
      <w:pPr>
        <w:ind w:firstLine="720"/>
        <w:rPr>
          <w:rFonts w:asciiTheme="minorHAnsi" w:hAnsiTheme="minorHAnsi"/>
          <w:sz w:val="28"/>
          <w:szCs w:val="28"/>
        </w:rPr>
      </w:pPr>
    </w:p>
    <w:sectPr w:rsidR="00B868B0" w:rsidRPr="00671E88" w:rsidSect="00D47A1E">
      <w:headerReference w:type="default" r:id="rId13"/>
      <w:pgSz w:w="11906" w:h="16838"/>
      <w:pgMar w:top="426" w:right="680" w:bottom="568" w:left="1134" w:header="709" w:footer="1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B2BAF" w14:textId="77777777" w:rsidR="0058569C" w:rsidRDefault="0058569C">
      <w:r>
        <w:separator/>
      </w:r>
    </w:p>
  </w:endnote>
  <w:endnote w:type="continuationSeparator" w:id="0">
    <w:p w14:paraId="302C2625" w14:textId="77777777" w:rsidR="0058569C" w:rsidRDefault="005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altica">
    <w:altName w:val="Segoe Print"/>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749A2" w14:textId="77777777" w:rsidR="0058569C" w:rsidRDefault="0058569C">
      <w:r>
        <w:separator/>
      </w:r>
    </w:p>
  </w:footnote>
  <w:footnote w:type="continuationSeparator" w:id="0">
    <w:p w14:paraId="1E5ACAB7" w14:textId="77777777" w:rsidR="0058569C" w:rsidRDefault="0058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50BD3" w14:textId="371BD681" w:rsidR="00E03FB0" w:rsidRDefault="00E03FB0">
    <w:pPr>
      <w:tabs>
        <w:tab w:val="center" w:pos="4677"/>
        <w:tab w:val="right" w:pos="9355"/>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078"/>
    <w:multiLevelType w:val="multilevel"/>
    <w:tmpl w:val="0C6110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6D6343A"/>
    <w:multiLevelType w:val="multilevel"/>
    <w:tmpl w:val="9620DF6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94108B9"/>
    <w:multiLevelType w:val="hybridMultilevel"/>
    <w:tmpl w:val="0D8E82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E561F5"/>
    <w:multiLevelType w:val="multilevel"/>
    <w:tmpl w:val="A49C80E4"/>
    <w:lvl w:ilvl="0">
      <w:start w:val="3"/>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3B3249C"/>
    <w:multiLevelType w:val="multilevel"/>
    <w:tmpl w:val="33B3249C"/>
    <w:lvl w:ilvl="0">
      <w:start w:val="4"/>
      <w:numFmt w:val="decimal"/>
      <w:lvlText w:val="%1"/>
      <w:lvlJc w:val="left"/>
      <w:pPr>
        <w:ind w:left="480" w:hanging="480"/>
      </w:pPr>
      <w:rPr>
        <w:vertAlign w:val="baseline"/>
      </w:rPr>
    </w:lvl>
    <w:lvl w:ilvl="1">
      <w:start w:val="6"/>
      <w:numFmt w:val="decimal"/>
      <w:lvlText w:val="%1.%2"/>
      <w:lvlJc w:val="left"/>
      <w:pPr>
        <w:ind w:left="622" w:hanging="480"/>
      </w:pPr>
      <w:rPr>
        <w:vertAlign w:val="baseline"/>
      </w:rPr>
    </w:lvl>
    <w:lvl w:ilvl="2">
      <w:start w:val="2"/>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5" w15:restartNumberingAfterBreak="0">
    <w:nsid w:val="5A73291D"/>
    <w:multiLevelType w:val="multilevel"/>
    <w:tmpl w:val="5A73291D"/>
    <w:lvl w:ilvl="0">
      <w:start w:val="5"/>
      <w:numFmt w:val="decimal"/>
      <w:lvlText w:val="%1."/>
      <w:lvlJc w:val="left"/>
      <w:pPr>
        <w:ind w:left="720" w:hanging="360"/>
      </w:pPr>
      <w:rPr>
        <w:vertAlign w:val="baseline"/>
      </w:rPr>
    </w:lvl>
    <w:lvl w:ilvl="1">
      <w:start w:val="1"/>
      <w:numFmt w:val="decimal"/>
      <w:lvlText w:val="%1.%2."/>
      <w:lvlJc w:val="left"/>
      <w:pPr>
        <w:ind w:left="1637" w:hanging="360"/>
      </w:pPr>
      <w:rPr>
        <w:vertAlign w:val="baseline"/>
      </w:rPr>
    </w:lvl>
    <w:lvl w:ilvl="2">
      <w:start w:val="1"/>
      <w:numFmt w:val="decimal"/>
      <w:lvlText w:val="%1.%2.%3."/>
      <w:lvlJc w:val="left"/>
      <w:pPr>
        <w:ind w:left="2062" w:hanging="720"/>
      </w:pPr>
      <w:rPr>
        <w:vertAlign w:val="baseline"/>
      </w:rPr>
    </w:lvl>
    <w:lvl w:ilvl="3">
      <w:start w:val="1"/>
      <w:numFmt w:val="decimal"/>
      <w:lvlText w:val="%1.%2.%3.%4."/>
      <w:lvlJc w:val="left"/>
      <w:pPr>
        <w:ind w:left="2553" w:hanging="720"/>
      </w:pPr>
      <w:rPr>
        <w:vertAlign w:val="baseline"/>
      </w:rPr>
    </w:lvl>
    <w:lvl w:ilvl="4">
      <w:start w:val="1"/>
      <w:numFmt w:val="decimal"/>
      <w:lvlText w:val="%1.%2.%3.%4.%5."/>
      <w:lvlJc w:val="left"/>
      <w:pPr>
        <w:ind w:left="3404" w:hanging="1080"/>
      </w:pPr>
      <w:rPr>
        <w:vertAlign w:val="baseline"/>
      </w:rPr>
    </w:lvl>
    <w:lvl w:ilvl="5">
      <w:start w:val="1"/>
      <w:numFmt w:val="decimal"/>
      <w:lvlText w:val="%1.%2.%3.%4.%5.%6."/>
      <w:lvlJc w:val="left"/>
      <w:pPr>
        <w:ind w:left="3895" w:hanging="1080"/>
      </w:pPr>
      <w:rPr>
        <w:vertAlign w:val="baseline"/>
      </w:rPr>
    </w:lvl>
    <w:lvl w:ilvl="6">
      <w:start w:val="1"/>
      <w:numFmt w:val="decimal"/>
      <w:lvlText w:val="%1.%2.%3.%4.%5.%6.%7."/>
      <w:lvlJc w:val="left"/>
      <w:pPr>
        <w:ind w:left="4746" w:hanging="1440"/>
      </w:pPr>
      <w:rPr>
        <w:vertAlign w:val="baseline"/>
      </w:rPr>
    </w:lvl>
    <w:lvl w:ilvl="7">
      <w:start w:val="1"/>
      <w:numFmt w:val="decimal"/>
      <w:lvlText w:val="%1.%2.%3.%4.%5.%6.%7.%8."/>
      <w:lvlJc w:val="left"/>
      <w:pPr>
        <w:ind w:left="5237" w:hanging="1439"/>
      </w:pPr>
      <w:rPr>
        <w:vertAlign w:val="baseline"/>
      </w:rPr>
    </w:lvl>
    <w:lvl w:ilvl="8">
      <w:start w:val="1"/>
      <w:numFmt w:val="decimal"/>
      <w:lvlText w:val="%1.%2.%3.%4.%5.%6.%7.%8.%9."/>
      <w:lvlJc w:val="left"/>
      <w:pPr>
        <w:ind w:left="6088" w:hanging="1800"/>
      </w:pPr>
      <w:rPr>
        <w:vertAlign w:val="baseline"/>
      </w:rPr>
    </w:lvl>
  </w:abstractNum>
  <w:abstractNum w:abstractNumId="6" w15:restartNumberingAfterBreak="0">
    <w:nsid w:val="6FD3314C"/>
    <w:multiLevelType w:val="multilevel"/>
    <w:tmpl w:val="6FD3314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B"/>
    <w:rsid w:val="00033440"/>
    <w:rsid w:val="000337B5"/>
    <w:rsid w:val="00055BA3"/>
    <w:rsid w:val="000829F0"/>
    <w:rsid w:val="000A459C"/>
    <w:rsid w:val="000D4864"/>
    <w:rsid w:val="000E64FD"/>
    <w:rsid w:val="00133785"/>
    <w:rsid w:val="001460D4"/>
    <w:rsid w:val="001A7FDA"/>
    <w:rsid w:val="001C34A7"/>
    <w:rsid w:val="00215E11"/>
    <w:rsid w:val="0022242B"/>
    <w:rsid w:val="00227B6A"/>
    <w:rsid w:val="00247B76"/>
    <w:rsid w:val="002777AA"/>
    <w:rsid w:val="002B5889"/>
    <w:rsid w:val="002F7109"/>
    <w:rsid w:val="00304FDA"/>
    <w:rsid w:val="00335910"/>
    <w:rsid w:val="003643A9"/>
    <w:rsid w:val="00366A15"/>
    <w:rsid w:val="00367B13"/>
    <w:rsid w:val="003C71C8"/>
    <w:rsid w:val="003E6737"/>
    <w:rsid w:val="0043628E"/>
    <w:rsid w:val="004429BE"/>
    <w:rsid w:val="00487968"/>
    <w:rsid w:val="004A5429"/>
    <w:rsid w:val="004D6966"/>
    <w:rsid w:val="00510E76"/>
    <w:rsid w:val="00520E90"/>
    <w:rsid w:val="00524158"/>
    <w:rsid w:val="00551AC0"/>
    <w:rsid w:val="005542A3"/>
    <w:rsid w:val="005634ED"/>
    <w:rsid w:val="00567DDB"/>
    <w:rsid w:val="0058569C"/>
    <w:rsid w:val="005952A7"/>
    <w:rsid w:val="005F3118"/>
    <w:rsid w:val="005F5BE1"/>
    <w:rsid w:val="00671E88"/>
    <w:rsid w:val="006A136A"/>
    <w:rsid w:val="006D54A3"/>
    <w:rsid w:val="006E6DD2"/>
    <w:rsid w:val="0071729D"/>
    <w:rsid w:val="00723AE5"/>
    <w:rsid w:val="00782AB5"/>
    <w:rsid w:val="007949B0"/>
    <w:rsid w:val="007B460D"/>
    <w:rsid w:val="007C59EB"/>
    <w:rsid w:val="007E02BC"/>
    <w:rsid w:val="00813273"/>
    <w:rsid w:val="00837D11"/>
    <w:rsid w:val="008857C3"/>
    <w:rsid w:val="00897CDA"/>
    <w:rsid w:val="008A71C3"/>
    <w:rsid w:val="008E2A4B"/>
    <w:rsid w:val="008E7159"/>
    <w:rsid w:val="0092198A"/>
    <w:rsid w:val="00A22F0A"/>
    <w:rsid w:val="00A2586C"/>
    <w:rsid w:val="00A31DF7"/>
    <w:rsid w:val="00A363C7"/>
    <w:rsid w:val="00A36F0E"/>
    <w:rsid w:val="00A43AD8"/>
    <w:rsid w:val="00A55033"/>
    <w:rsid w:val="00A62198"/>
    <w:rsid w:val="00A81176"/>
    <w:rsid w:val="00AA7956"/>
    <w:rsid w:val="00AC7055"/>
    <w:rsid w:val="00AE145E"/>
    <w:rsid w:val="00AF26D3"/>
    <w:rsid w:val="00AF71AD"/>
    <w:rsid w:val="00B20D8E"/>
    <w:rsid w:val="00B62A1C"/>
    <w:rsid w:val="00B868B0"/>
    <w:rsid w:val="00B94CD8"/>
    <w:rsid w:val="00BB6783"/>
    <w:rsid w:val="00BC1332"/>
    <w:rsid w:val="00BC329D"/>
    <w:rsid w:val="00BE5751"/>
    <w:rsid w:val="00BF0447"/>
    <w:rsid w:val="00BF20D6"/>
    <w:rsid w:val="00C06BB4"/>
    <w:rsid w:val="00C269BB"/>
    <w:rsid w:val="00C464F5"/>
    <w:rsid w:val="00C50E76"/>
    <w:rsid w:val="00C56CB2"/>
    <w:rsid w:val="00C612BA"/>
    <w:rsid w:val="00C6700F"/>
    <w:rsid w:val="00C72EC3"/>
    <w:rsid w:val="00CA3DC9"/>
    <w:rsid w:val="00CA749A"/>
    <w:rsid w:val="00CB2369"/>
    <w:rsid w:val="00CC3AB9"/>
    <w:rsid w:val="00D258EE"/>
    <w:rsid w:val="00D32EA0"/>
    <w:rsid w:val="00D47A1E"/>
    <w:rsid w:val="00D63082"/>
    <w:rsid w:val="00D80EAB"/>
    <w:rsid w:val="00D97C5D"/>
    <w:rsid w:val="00DD56B7"/>
    <w:rsid w:val="00DE5724"/>
    <w:rsid w:val="00E03FB0"/>
    <w:rsid w:val="00E26CD7"/>
    <w:rsid w:val="00E338F6"/>
    <w:rsid w:val="00E9553F"/>
    <w:rsid w:val="00E95E93"/>
    <w:rsid w:val="00EE2FA2"/>
    <w:rsid w:val="00EE3347"/>
    <w:rsid w:val="00F15792"/>
    <w:rsid w:val="00F26691"/>
    <w:rsid w:val="00F36CD0"/>
    <w:rsid w:val="00F5436E"/>
    <w:rsid w:val="00F548DE"/>
    <w:rsid w:val="00F64BF2"/>
    <w:rsid w:val="00F6541F"/>
    <w:rsid w:val="00F80F1C"/>
    <w:rsid w:val="00F81A2F"/>
    <w:rsid w:val="00FB70E1"/>
    <w:rsid w:val="00FE4B31"/>
    <w:rsid w:val="17480D39"/>
    <w:rsid w:val="42AF5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8FF25A"/>
  <w15:docId w15:val="{B0096AB7-1771-4CC2-A9AA-6B20DFE4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329D"/>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qFormat/>
    <w:rPr>
      <w:color w:val="0000FF"/>
      <w:u w:val="single"/>
    </w:rPr>
  </w:style>
  <w:style w:type="paragraph" w:styleId="a5">
    <w:name w:val="Normal (Web)"/>
    <w:basedOn w:val="a"/>
    <w:uiPriority w:val="99"/>
    <w:unhideWhenUsed/>
    <w:qFormat/>
    <w:pPr>
      <w:spacing w:before="100" w:beforeAutospacing="1" w:after="100" w:afterAutospacing="1"/>
    </w:pPr>
    <w:rPr>
      <w:sz w:val="24"/>
      <w:szCs w:val="24"/>
      <w:lang w:val="en-US"/>
    </w:rPr>
  </w:style>
  <w:style w:type="character" w:styleId="a6">
    <w:name w:val="Strong"/>
    <w:basedOn w:val="a0"/>
    <w:uiPriority w:val="22"/>
    <w:qFormat/>
    <w:rPr>
      <w:b/>
      <w:bCs/>
    </w:rPr>
  </w:style>
  <w:style w:type="paragraph" w:styleId="a7">
    <w:name w:val="Subtitle"/>
    <w:basedOn w:val="a"/>
    <w:next w:val="a"/>
    <w:qFormat/>
    <w:pPr>
      <w:keepNext/>
      <w:keepLines/>
      <w:spacing w:before="360" w:after="80"/>
    </w:pPr>
    <w:rPr>
      <w:rFonts w:ascii="Georgia" w:eastAsia="Georgia" w:hAnsi="Georgia" w:cs="Georgia"/>
      <w:i/>
      <w:color w:val="666666"/>
      <w:sz w:val="48"/>
      <w:szCs w:val="48"/>
    </w:rPr>
  </w:style>
  <w:style w:type="paragraph" w:styleId="a8">
    <w:name w:val="Title"/>
    <w:basedOn w:val="a"/>
    <w:next w:val="a"/>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Alignment w:val="top"/>
      <w:outlineLvl w:val="0"/>
    </w:pPr>
    <w:rPr>
      <w:position w:val="-1"/>
      <w:sz w:val="24"/>
      <w:szCs w:val="24"/>
      <w:lang w:val="ru-RU" w:eastAsia="ru-RU"/>
    </w:rPr>
  </w:style>
  <w:style w:type="paragraph" w:customStyle="1" w:styleId="21">
    <w:name w:val="Заголовок 21"/>
    <w:basedOn w:val="10"/>
    <w:next w:val="10"/>
    <w:qFormat/>
    <w:pPr>
      <w:keepNext/>
      <w:spacing w:before="240" w:after="60"/>
      <w:outlineLvl w:val="1"/>
    </w:pPr>
    <w:rPr>
      <w:rFonts w:ascii="Calibri Light" w:hAnsi="Calibri Light"/>
      <w:b/>
      <w:bCs/>
      <w:i/>
      <w:iCs/>
      <w:sz w:val="28"/>
      <w:szCs w:val="28"/>
    </w:rPr>
  </w:style>
  <w:style w:type="paragraph" w:customStyle="1" w:styleId="31">
    <w:name w:val="Заголовок 31"/>
    <w:basedOn w:val="10"/>
    <w:next w:val="10"/>
    <w:pPr>
      <w:keepNext/>
      <w:outlineLvl w:val="2"/>
    </w:pPr>
    <w:rPr>
      <w:b/>
      <w:sz w:val="20"/>
      <w:szCs w:val="20"/>
    </w:rPr>
  </w:style>
  <w:style w:type="character" w:customStyle="1" w:styleId="11">
    <w:name w:val="Основной шрифт абзаца1"/>
    <w:qFormat/>
    <w:rPr>
      <w:w w:val="100"/>
      <w:position w:val="-1"/>
      <w:vertAlign w:val="baseline"/>
      <w:cs w:val="0"/>
    </w:rPr>
  </w:style>
  <w:style w:type="table" w:customStyle="1" w:styleId="12">
    <w:name w:val="Обычная таблица1"/>
    <w:pPr>
      <w:suppressAutoHyphens/>
      <w:spacing w:line="1" w:lineRule="atLeast"/>
      <w:ind w:leftChars="-1" w:left="-1" w:hangingChars="1" w:hanging="1"/>
      <w:textAlignment w:val="top"/>
      <w:outlineLvl w:val="0"/>
    </w:pPr>
    <w:rPr>
      <w:position w:val="-1"/>
    </w:rPr>
    <w:tblPr>
      <w:tblCellMar>
        <w:top w:w="0" w:type="dxa"/>
        <w:left w:w="108" w:type="dxa"/>
        <w:bottom w:w="0" w:type="dxa"/>
        <w:right w:w="108" w:type="dxa"/>
      </w:tblCellMar>
    </w:tblPr>
  </w:style>
  <w:style w:type="paragraph" w:customStyle="1" w:styleId="13">
    <w:name w:val="Верхний колонтитул1"/>
    <w:basedOn w:val="10"/>
    <w:pPr>
      <w:tabs>
        <w:tab w:val="center" w:pos="4677"/>
        <w:tab w:val="right" w:pos="9355"/>
      </w:tabs>
    </w:pPr>
  </w:style>
  <w:style w:type="character" w:customStyle="1" w:styleId="30">
    <w:name w:val="Заголовок 3 Знак"/>
    <w:rPr>
      <w:b/>
      <w:w w:val="100"/>
      <w:position w:val="-1"/>
      <w:vertAlign w:val="baseline"/>
      <w:cs w:val="0"/>
      <w:lang w:val="ru-RU" w:eastAsia="ru-RU" w:bidi="ar-SA"/>
    </w:rPr>
  </w:style>
  <w:style w:type="paragraph" w:customStyle="1" w:styleId="14">
    <w:name w:val="Основной текст с отступом1"/>
    <w:basedOn w:val="10"/>
    <w:qFormat/>
    <w:pPr>
      <w:ind w:firstLine="1134"/>
      <w:jc w:val="both"/>
    </w:pPr>
    <w:rPr>
      <w:sz w:val="28"/>
      <w:szCs w:val="20"/>
    </w:rPr>
  </w:style>
  <w:style w:type="character" w:customStyle="1" w:styleId="a9">
    <w:name w:val="Основной текст с отступом Знак"/>
    <w:rPr>
      <w:w w:val="100"/>
      <w:position w:val="-1"/>
      <w:sz w:val="28"/>
      <w:vertAlign w:val="baseline"/>
      <w:cs w:val="0"/>
      <w:lang w:val="ru-RU" w:eastAsia="ru-RU" w:bidi="ar-SA"/>
    </w:rPr>
  </w:style>
  <w:style w:type="paragraph" w:customStyle="1" w:styleId="210">
    <w:name w:val="Основной текст с отступом 21"/>
    <w:basedOn w:val="10"/>
    <w:pPr>
      <w:ind w:left="284" w:hanging="284"/>
      <w:jc w:val="both"/>
    </w:pPr>
    <w:rPr>
      <w:szCs w:val="20"/>
    </w:rPr>
  </w:style>
  <w:style w:type="character" w:customStyle="1" w:styleId="20">
    <w:name w:val="Основной текст с отступом 2 Знак"/>
    <w:qFormat/>
    <w:rPr>
      <w:w w:val="100"/>
      <w:position w:val="-1"/>
      <w:sz w:val="24"/>
      <w:vertAlign w:val="baseline"/>
      <w:cs w:val="0"/>
      <w:lang w:val="ru-RU" w:eastAsia="ru-RU" w:bidi="ar-SA"/>
    </w:rPr>
  </w:style>
  <w:style w:type="paragraph" w:customStyle="1" w:styleId="15">
    <w:name w:val="Нижний колонтитул1"/>
    <w:basedOn w:val="10"/>
    <w:qFormat/>
    <w:pPr>
      <w:tabs>
        <w:tab w:val="center" w:pos="4677"/>
        <w:tab w:val="right" w:pos="9355"/>
      </w:tabs>
    </w:pPr>
  </w:style>
  <w:style w:type="character" w:customStyle="1" w:styleId="aa">
    <w:name w:val="Нижний колонтитул Знак"/>
    <w:qFormat/>
    <w:rPr>
      <w:w w:val="100"/>
      <w:position w:val="-1"/>
      <w:sz w:val="24"/>
      <w:szCs w:val="24"/>
      <w:vertAlign w:val="baseline"/>
      <w:cs w:val="0"/>
      <w:lang w:val="ru-RU" w:eastAsia="ru-RU" w:bidi="ar-SA"/>
    </w:rPr>
  </w:style>
  <w:style w:type="paragraph" w:customStyle="1" w:styleId="16">
    <w:name w:val="Основной текст1"/>
    <w:basedOn w:val="10"/>
    <w:qFormat/>
    <w:pPr>
      <w:spacing w:after="120"/>
    </w:pPr>
  </w:style>
  <w:style w:type="paragraph" w:customStyle="1" w:styleId="Normal1">
    <w:name w:val="Normal1"/>
    <w:qFormat/>
    <w:pPr>
      <w:suppressAutoHyphens/>
      <w:spacing w:line="1" w:lineRule="atLeast"/>
      <w:ind w:leftChars="-1" w:left="-1" w:hangingChars="1" w:hanging="1"/>
      <w:textAlignment w:val="top"/>
      <w:outlineLvl w:val="0"/>
    </w:pPr>
    <w:rPr>
      <w:rFonts w:ascii="Baltica" w:hAnsi="Baltica"/>
      <w:position w:val="-1"/>
      <w:lang w:val="en-GB" w:eastAsia="ru-RU"/>
    </w:rPr>
  </w:style>
  <w:style w:type="paragraph" w:customStyle="1" w:styleId="17">
    <w:name w:val="Текст выноски1"/>
    <w:basedOn w:val="10"/>
    <w:rPr>
      <w:rFonts w:ascii="Tahoma" w:hAnsi="Tahoma" w:cs="Tahoma"/>
      <w:sz w:val="16"/>
      <w:szCs w:val="16"/>
    </w:rPr>
  </w:style>
  <w:style w:type="character" w:customStyle="1" w:styleId="ab">
    <w:name w:val="Текст выноски Знак"/>
    <w:rPr>
      <w:rFonts w:ascii="Tahoma" w:hAnsi="Tahoma" w:cs="Tahoma"/>
      <w:w w:val="100"/>
      <w:position w:val="-1"/>
      <w:sz w:val="16"/>
      <w:szCs w:val="16"/>
      <w:vertAlign w:val="baseline"/>
      <w:cs w:val="0"/>
    </w:rPr>
  </w:style>
  <w:style w:type="character" w:customStyle="1" w:styleId="ac">
    <w:name w:val="Верхний колонтитул Знак"/>
    <w:qFormat/>
    <w:rPr>
      <w:w w:val="100"/>
      <w:position w:val="-1"/>
      <w:sz w:val="24"/>
      <w:szCs w:val="24"/>
      <w:vertAlign w:val="baseline"/>
      <w:cs w:val="0"/>
    </w:rPr>
  </w:style>
  <w:style w:type="character" w:customStyle="1" w:styleId="18">
    <w:name w:val="Гиперссылка1"/>
    <w:qFormat/>
    <w:rPr>
      <w:color w:val="0000FF"/>
      <w:w w:val="100"/>
      <w:position w:val="-1"/>
      <w:u w:val="single"/>
      <w:vertAlign w:val="baseline"/>
      <w:cs w:val="0"/>
    </w:rPr>
  </w:style>
  <w:style w:type="character" w:customStyle="1" w:styleId="32">
    <w:name w:val="Знак Знак3"/>
    <w:qFormat/>
    <w:rPr>
      <w:w w:val="100"/>
      <w:position w:val="-1"/>
      <w:sz w:val="28"/>
      <w:vertAlign w:val="baseline"/>
      <w:cs w:val="0"/>
      <w:lang w:val="ru-RU" w:eastAsia="ru-RU" w:bidi="ar-SA"/>
    </w:rPr>
  </w:style>
  <w:style w:type="paragraph" w:customStyle="1" w:styleId="19">
    <w:name w:val="Без интервала1"/>
    <w:qFormat/>
    <w:pPr>
      <w:suppressAutoHyphens/>
      <w:spacing w:line="1" w:lineRule="atLeast"/>
      <w:ind w:leftChars="-1" w:left="-1" w:hangingChars="1" w:hanging="1"/>
      <w:textAlignment w:val="top"/>
      <w:outlineLvl w:val="0"/>
    </w:pPr>
    <w:rPr>
      <w:position w:val="-1"/>
      <w:sz w:val="24"/>
      <w:szCs w:val="24"/>
      <w:lang w:val="ru-RU" w:eastAsia="ru-RU"/>
    </w:rPr>
  </w:style>
  <w:style w:type="paragraph" w:customStyle="1" w:styleId="HTML1">
    <w:name w:val="Стандартный HTML1"/>
    <w:basedOn w:val="10"/>
    <w:qFormat/>
    <w:rPr>
      <w:rFonts w:ascii="Courier New" w:hAnsi="Courier New" w:cs="Courier New"/>
      <w:sz w:val="20"/>
      <w:szCs w:val="20"/>
    </w:rPr>
  </w:style>
  <w:style w:type="character" w:customStyle="1" w:styleId="HTML">
    <w:name w:val="Стандартный HTML Знак"/>
    <w:qFormat/>
    <w:rPr>
      <w:rFonts w:ascii="Courier New" w:hAnsi="Courier New" w:cs="Courier New"/>
      <w:w w:val="100"/>
      <w:position w:val="-1"/>
      <w:vertAlign w:val="baseline"/>
      <w:cs w:val="0"/>
    </w:rPr>
  </w:style>
  <w:style w:type="character" w:customStyle="1" w:styleId="22">
    <w:name w:val="Заголовок 2 Знак"/>
    <w:qFormat/>
    <w:rPr>
      <w:rFonts w:ascii="Calibri Light" w:eastAsia="Times New Roman" w:hAnsi="Calibri Light" w:cs="Times New Roman"/>
      <w:b/>
      <w:bCs/>
      <w:i/>
      <w:iCs/>
      <w:w w:val="100"/>
      <w:position w:val="-1"/>
      <w:sz w:val="28"/>
      <w:szCs w:val="28"/>
      <w:vertAlign w:val="baseline"/>
      <w:cs w:val="0"/>
    </w:rPr>
  </w:style>
  <w:style w:type="character" w:customStyle="1" w:styleId="ms-rtefontsize-3">
    <w:name w:val="ms-rtefontsize-3"/>
    <w:qFormat/>
    <w:rPr>
      <w:w w:val="100"/>
      <w:position w:val="-1"/>
      <w:vertAlign w:val="baseline"/>
      <w:cs w:val="0"/>
    </w:rPr>
  </w:style>
  <w:style w:type="character" w:customStyle="1" w:styleId="1a">
    <w:name w:val="Знак примечания1"/>
    <w:qFormat/>
    <w:rPr>
      <w:w w:val="100"/>
      <w:position w:val="-1"/>
      <w:sz w:val="16"/>
      <w:szCs w:val="16"/>
      <w:vertAlign w:val="baseline"/>
      <w:cs w:val="0"/>
    </w:rPr>
  </w:style>
  <w:style w:type="paragraph" w:customStyle="1" w:styleId="1b">
    <w:name w:val="Текст примечания1"/>
    <w:basedOn w:val="10"/>
    <w:qFormat/>
    <w:rPr>
      <w:sz w:val="20"/>
      <w:szCs w:val="20"/>
    </w:rPr>
  </w:style>
  <w:style w:type="character" w:customStyle="1" w:styleId="ad">
    <w:name w:val="Текст примечания Знак"/>
    <w:basedOn w:val="11"/>
    <w:qFormat/>
    <w:rPr>
      <w:w w:val="100"/>
      <w:position w:val="-1"/>
      <w:vertAlign w:val="baseline"/>
      <w:cs w:val="0"/>
    </w:rPr>
  </w:style>
  <w:style w:type="paragraph" w:customStyle="1" w:styleId="1c">
    <w:name w:val="Тема примечания1"/>
    <w:basedOn w:val="1b"/>
    <w:next w:val="1b"/>
    <w:qFormat/>
    <w:rPr>
      <w:b/>
      <w:bCs/>
    </w:rPr>
  </w:style>
  <w:style w:type="character" w:customStyle="1" w:styleId="ae">
    <w:name w:val="Тема примечания Знак"/>
    <w:qFormat/>
    <w:rPr>
      <w:b/>
      <w:bCs/>
      <w:w w:val="100"/>
      <w:position w:val="-1"/>
      <w:vertAlign w:val="baseline"/>
      <w:cs w:val="0"/>
    </w:rPr>
  </w:style>
  <w:style w:type="character" w:customStyle="1" w:styleId="1d">
    <w:name w:val="Выделение1"/>
    <w:qFormat/>
    <w:rPr>
      <w:i/>
      <w:iCs/>
      <w:w w:val="100"/>
      <w:position w:val="-1"/>
      <w:vertAlign w:val="baseline"/>
      <w:cs w:val="0"/>
    </w:rPr>
  </w:style>
  <w:style w:type="paragraph" w:customStyle="1" w:styleId="1e">
    <w:name w:val="Абзац списка1"/>
    <w:basedOn w:val="10"/>
    <w:qFormat/>
    <w:pPr>
      <w:ind w:left="708"/>
    </w:pPr>
  </w:style>
  <w:style w:type="table" w:customStyle="1" w:styleId="Style43">
    <w:name w:val="_Style 43"/>
    <w:basedOn w:val="a1"/>
    <w:tblPr>
      <w:tblCellMar>
        <w:left w:w="0" w:type="dxa"/>
        <w:right w:w="0" w:type="dxa"/>
      </w:tblCellMar>
    </w:tblPr>
  </w:style>
  <w:style w:type="table" w:customStyle="1" w:styleId="Style44">
    <w:name w:val="_Style 44"/>
    <w:basedOn w:val="a1"/>
    <w:tblPr>
      <w:tblCellMar>
        <w:top w:w="15" w:type="dxa"/>
        <w:left w:w="15" w:type="dxa"/>
        <w:bottom w:w="15" w:type="dxa"/>
        <w:right w:w="15" w:type="dxa"/>
      </w:tblCellMar>
    </w:tblPr>
  </w:style>
  <w:style w:type="table" w:customStyle="1" w:styleId="Style45">
    <w:name w:val="_Style 45"/>
    <w:basedOn w:val="a1"/>
    <w:qFormat/>
    <w:tblPr/>
  </w:style>
  <w:style w:type="paragraph" w:styleId="af">
    <w:name w:val="List Paragraph"/>
    <w:basedOn w:val="a"/>
    <w:uiPriority w:val="34"/>
    <w:qFormat/>
    <w:rsid w:val="006D54A3"/>
    <w:pPr>
      <w:ind w:left="720"/>
      <w:contextualSpacing/>
    </w:pPr>
  </w:style>
  <w:style w:type="table" w:styleId="af0">
    <w:name w:val="Table Grid"/>
    <w:basedOn w:val="a1"/>
    <w:uiPriority w:val="59"/>
    <w:rsid w:val="006D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7DDB"/>
    <w:pPr>
      <w:tabs>
        <w:tab w:val="center" w:pos="4819"/>
        <w:tab w:val="right" w:pos="9639"/>
      </w:tabs>
    </w:pPr>
  </w:style>
  <w:style w:type="character" w:customStyle="1" w:styleId="af2">
    <w:name w:val="Верхній колонтитул Знак"/>
    <w:basedOn w:val="a0"/>
    <w:link w:val="af1"/>
    <w:uiPriority w:val="99"/>
    <w:rsid w:val="00567DDB"/>
    <w:rPr>
      <w:lang w:eastAsia="en-US"/>
    </w:rPr>
  </w:style>
  <w:style w:type="paragraph" w:styleId="af3">
    <w:name w:val="footer"/>
    <w:basedOn w:val="a"/>
    <w:link w:val="af4"/>
    <w:uiPriority w:val="99"/>
    <w:unhideWhenUsed/>
    <w:rsid w:val="00567DDB"/>
    <w:pPr>
      <w:tabs>
        <w:tab w:val="center" w:pos="4819"/>
        <w:tab w:val="right" w:pos="9639"/>
      </w:tabs>
    </w:pPr>
  </w:style>
  <w:style w:type="character" w:customStyle="1" w:styleId="af4">
    <w:name w:val="Нижній колонтитул Знак"/>
    <w:basedOn w:val="a0"/>
    <w:link w:val="af3"/>
    <w:uiPriority w:val="99"/>
    <w:rsid w:val="00567D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30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chasno.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E1ABCD4D211D49B16DB801E7FFC7C4" ma:contentTypeVersion="12" ma:contentTypeDescription="Створення нового документа." ma:contentTypeScope="" ma:versionID="760ff9d551b0ec1f18d75b9e44f30928">
  <xsd:schema xmlns:xsd="http://www.w3.org/2001/XMLSchema" xmlns:xs="http://www.w3.org/2001/XMLSchema" xmlns:p="http://schemas.microsoft.com/office/2006/metadata/properties" xmlns:ns3="1284b511-e5e9-43b0-877a-9fae306f49b8" targetNamespace="http://schemas.microsoft.com/office/2006/metadata/properties" ma:root="true" ma:fieldsID="c5ac7d25c7f83a9beb0a87faa6fc24a9" ns3:_="">
    <xsd:import namespace="1284b511-e5e9-43b0-877a-9fae306f49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CR"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4b511-e5e9-43b0-877a-9fae306f4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w+x7ZESitD3nGysqORFLdYDdhQ==">AMUW2mUuTE0WDi/317ekK7+5SCPA2eRbH5RwhIoGEOXuPcEhjFvrCWfqaIDa/+KYyfLTlGCBq901M5wIGIl7w9H2VPjI3Ji8psZ5ZF22h8QTUM8/9k9h0QFz3sWZy4TmXI688rLk8w7e</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1284b511-e5e9-43b0-877a-9fae306f49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F0FAB-4A91-40E0-AC88-7907B39D6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4b511-e5e9-43b0-877a-9fae306f4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61B1CC8-ED4D-4697-97D4-3C1E680C1D95}">
  <ds:schemaRefs>
    <ds:schemaRef ds:uri="http://schemas.microsoft.com/office/2006/documentManagement/types"/>
    <ds:schemaRef ds:uri="http://www.w3.org/XML/1998/namespace"/>
    <ds:schemaRef ds:uri="http://purl.org/dc/dcmitype/"/>
    <ds:schemaRef ds:uri="http://schemas.microsoft.com/office/2006/metadata/properties"/>
    <ds:schemaRef ds:uri="1284b511-e5e9-43b0-877a-9fae306f49b8"/>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65819AF9-549B-47E7-AED7-F89C9FC56B34}">
  <ds:schemaRefs>
    <ds:schemaRef ds:uri="http://schemas.microsoft.com/sharepoint/v3/contenttype/forms"/>
  </ds:schemaRefs>
</ds:datastoreItem>
</file>

<file path=customXml/itemProps5.xml><?xml version="1.0" encoding="utf-8"?>
<ds:datastoreItem xmlns:ds="http://schemas.openxmlformats.org/officeDocument/2006/customXml" ds:itemID="{23FEF82B-5D5D-4EA5-8673-56143443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15052</Words>
  <Characters>8580</Characters>
  <Application>Microsoft Office Word</Application>
  <DocSecurity>0</DocSecurity>
  <Lines>71</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ku.o.kim</dc:creator>
  <cp:lastModifiedBy>Vax FFRE</cp:lastModifiedBy>
  <cp:revision>11</cp:revision>
  <dcterms:created xsi:type="dcterms:W3CDTF">2024-01-04T11:29:00Z</dcterms:created>
  <dcterms:modified xsi:type="dcterms:W3CDTF">2024-02-01T14:02:00Z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0x010100D8E1ABCD4D211D49B16DB801E7FFC7C4</vt:lpwstr>
  </property>
  <property fmtid="{D5CDD505-2E9C-101B-9397-08002B2CF9AE}" pid="3" name="KSOProductBuildVer">
    <vt:lpwstr>1033-11.2.0.11516</vt:lpwstr>
  </property>
  <property fmtid="{D5CDD505-2E9C-101B-9397-08002B2CF9AE}" pid="4" name="ICV">
    <vt:lpwstr>3F44DE6E6454474996C8419158AE4BFB</vt:lpwstr>
  </property>
</Properties>
</file>